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1085F" w14:textId="7496E4B5" w:rsidR="00106992" w:rsidRPr="0003004F" w:rsidRDefault="0003004F" w:rsidP="0003004F">
      <w:pPr>
        <w:spacing w:after="0"/>
        <w:jc w:val="center"/>
        <w:rPr>
          <w:b/>
          <w:bCs/>
          <w:sz w:val="28"/>
          <w:szCs w:val="28"/>
        </w:rPr>
      </w:pPr>
      <w:r w:rsidRPr="0003004F">
        <w:rPr>
          <w:b/>
          <w:bCs/>
          <w:sz w:val="28"/>
          <w:szCs w:val="28"/>
        </w:rPr>
        <w:t>MINUTES OF A BUILDING, GROUNDS, INSURANCE, AND SAFETY MEETING OF THE COUNTY OF HANCOCK, STATE OF ILLINOIS, HELD AT THE COUNTY COURTHOUSE IN THE CITY OF CARTHAGE ON JUNE 10, 2025</w:t>
      </w:r>
    </w:p>
    <w:p w14:paraId="0E7A918E" w14:textId="77777777" w:rsidR="0003004F" w:rsidRDefault="0003004F" w:rsidP="0003004F">
      <w:pPr>
        <w:spacing w:after="0"/>
      </w:pPr>
    </w:p>
    <w:p w14:paraId="0A79B06E" w14:textId="0E83D7CA" w:rsidR="0003004F" w:rsidRPr="00D46E35" w:rsidRDefault="0003004F" w:rsidP="0003004F">
      <w:pPr>
        <w:spacing w:after="0"/>
        <w:rPr>
          <w:sz w:val="22"/>
          <w:szCs w:val="22"/>
        </w:rPr>
      </w:pPr>
      <w:r w:rsidRPr="00D46E35">
        <w:rPr>
          <w:sz w:val="22"/>
          <w:szCs w:val="22"/>
        </w:rPr>
        <w:t xml:space="preserve">The meeting was called to order by vice chair Michelle Merritt at 6:26 p.m.  Members in attendance included Ryan Weeks, Tom Rodgers, Steve Finney, Lee Ann Lambert, Josh Turner, and Mark Menn.  Mark Hanson was absent.  </w:t>
      </w:r>
    </w:p>
    <w:p w14:paraId="7D8B3F98" w14:textId="77777777" w:rsidR="0003004F" w:rsidRPr="00D46E35" w:rsidRDefault="0003004F" w:rsidP="0003004F">
      <w:pPr>
        <w:spacing w:after="0"/>
        <w:rPr>
          <w:sz w:val="22"/>
          <w:szCs w:val="22"/>
        </w:rPr>
      </w:pPr>
    </w:p>
    <w:p w14:paraId="15722E17" w14:textId="72E80C9D" w:rsidR="00F95218" w:rsidRPr="00D46E35" w:rsidRDefault="0003004F" w:rsidP="0003004F">
      <w:pPr>
        <w:spacing w:after="0"/>
        <w:rPr>
          <w:sz w:val="22"/>
          <w:szCs w:val="22"/>
        </w:rPr>
      </w:pPr>
      <w:r w:rsidRPr="00D46E35">
        <w:rPr>
          <w:sz w:val="22"/>
          <w:szCs w:val="22"/>
        </w:rPr>
        <w:t>There will be a public hearing for 1500</w:t>
      </w:r>
      <w:r w:rsidRPr="00D46E35">
        <w:rPr>
          <w:sz w:val="22"/>
          <w:szCs w:val="22"/>
          <w:vertAlign w:val="superscript"/>
        </w:rPr>
        <w:t>th</w:t>
      </w:r>
      <w:r w:rsidRPr="00D46E35">
        <w:rPr>
          <w:sz w:val="22"/>
          <w:szCs w:val="22"/>
        </w:rPr>
        <w:t xml:space="preserve"> Sun, LLC, solar project at the full board meeting on June 17, 2025.  </w:t>
      </w:r>
      <w:r w:rsidR="00073DF8" w:rsidRPr="00D46E35">
        <w:rPr>
          <w:sz w:val="22"/>
          <w:szCs w:val="22"/>
        </w:rPr>
        <w:t>The worker’s comp and insurance claim list w</w:t>
      </w:r>
      <w:r w:rsidR="00EE035F">
        <w:rPr>
          <w:sz w:val="22"/>
          <w:szCs w:val="22"/>
        </w:rPr>
        <w:t>ere</w:t>
      </w:r>
      <w:r w:rsidR="00073DF8" w:rsidRPr="00D46E35">
        <w:rPr>
          <w:sz w:val="22"/>
          <w:szCs w:val="22"/>
        </w:rPr>
        <w:t xml:space="preserve"> gone over.</w:t>
      </w:r>
    </w:p>
    <w:p w14:paraId="5E469DE4" w14:textId="77777777" w:rsidR="00073DF8" w:rsidRPr="00D46E35" w:rsidRDefault="00073DF8" w:rsidP="0003004F">
      <w:pPr>
        <w:spacing w:after="0"/>
        <w:rPr>
          <w:sz w:val="22"/>
          <w:szCs w:val="22"/>
        </w:rPr>
      </w:pPr>
    </w:p>
    <w:p w14:paraId="425AD1B4" w14:textId="33B11778" w:rsidR="00073DF8" w:rsidRPr="00D46E35" w:rsidRDefault="00073DF8" w:rsidP="0003004F">
      <w:pPr>
        <w:spacing w:after="0"/>
        <w:rPr>
          <w:sz w:val="22"/>
          <w:szCs w:val="22"/>
        </w:rPr>
      </w:pPr>
      <w:r w:rsidRPr="00D46E35">
        <w:rPr>
          <w:sz w:val="22"/>
          <w:szCs w:val="22"/>
        </w:rPr>
        <w:t xml:space="preserve">In regards to safety, each office is supposed to be doing 3 risk management videos or classes.  Who is keeping track of this?  Discussion regarding the sheriff needing to be at the building committee meetings was had.  It would be nice to have the sheriff at meetings to discuss finances, worker’s comp claims, etc.  Titles of all county vehicles needs to be turned in to the county clerk’s office.  </w:t>
      </w:r>
    </w:p>
    <w:p w14:paraId="754A10BC" w14:textId="77777777" w:rsidR="00E7603D" w:rsidRPr="00D46E35" w:rsidRDefault="00E7603D" w:rsidP="0003004F">
      <w:pPr>
        <w:spacing w:after="0"/>
        <w:rPr>
          <w:sz w:val="22"/>
          <w:szCs w:val="22"/>
        </w:rPr>
      </w:pPr>
    </w:p>
    <w:p w14:paraId="4BC9FE47" w14:textId="24189C10" w:rsidR="00E7603D" w:rsidRPr="00D46E35" w:rsidRDefault="00E7603D" w:rsidP="0003004F">
      <w:pPr>
        <w:spacing w:after="0"/>
        <w:rPr>
          <w:sz w:val="22"/>
          <w:szCs w:val="22"/>
        </w:rPr>
      </w:pPr>
      <w:r w:rsidRPr="00D46E35">
        <w:rPr>
          <w:sz w:val="22"/>
          <w:szCs w:val="22"/>
        </w:rPr>
        <w:t xml:space="preserve">EMS was moved to their new building on Monday, June </w:t>
      </w:r>
      <w:r w:rsidR="003D1704">
        <w:rPr>
          <w:sz w:val="22"/>
          <w:szCs w:val="22"/>
        </w:rPr>
        <w:t>9</w:t>
      </w:r>
      <w:r w:rsidRPr="00D46E35">
        <w:rPr>
          <w:sz w:val="22"/>
          <w:szCs w:val="22"/>
        </w:rPr>
        <w:t xml:space="preserve">.  The building is 98-99% finished.  </w:t>
      </w:r>
    </w:p>
    <w:p w14:paraId="27BBBE17" w14:textId="77777777" w:rsidR="00E7603D" w:rsidRPr="00D46E35" w:rsidRDefault="00E7603D" w:rsidP="0003004F">
      <w:pPr>
        <w:spacing w:after="0"/>
        <w:rPr>
          <w:sz w:val="22"/>
          <w:szCs w:val="22"/>
        </w:rPr>
      </w:pPr>
    </w:p>
    <w:p w14:paraId="6ACDDBA5" w14:textId="419C2B9D" w:rsidR="00E7603D" w:rsidRPr="00D46E35" w:rsidRDefault="00E7603D" w:rsidP="0003004F">
      <w:pPr>
        <w:spacing w:after="0"/>
        <w:rPr>
          <w:sz w:val="22"/>
          <w:szCs w:val="22"/>
        </w:rPr>
      </w:pPr>
      <w:r w:rsidRPr="00D46E35">
        <w:rPr>
          <w:sz w:val="22"/>
          <w:szCs w:val="22"/>
        </w:rPr>
        <w:t>The building commission had bid letting for generator installation.   The circuit clerk received a grant in which she purchased a Cummins generator.</w:t>
      </w:r>
    </w:p>
    <w:p w14:paraId="40727806" w14:textId="77777777" w:rsidR="00E7603D" w:rsidRPr="00D46E35" w:rsidRDefault="00E7603D" w:rsidP="0003004F">
      <w:pPr>
        <w:spacing w:after="0"/>
        <w:rPr>
          <w:sz w:val="22"/>
          <w:szCs w:val="22"/>
        </w:rPr>
      </w:pPr>
    </w:p>
    <w:p w14:paraId="1D8EAECB" w14:textId="49845B57" w:rsidR="00E7603D" w:rsidRPr="00D46E35" w:rsidRDefault="00E7603D" w:rsidP="0003004F">
      <w:pPr>
        <w:spacing w:after="0"/>
        <w:rPr>
          <w:sz w:val="22"/>
          <w:szCs w:val="22"/>
        </w:rPr>
      </w:pPr>
      <w:r w:rsidRPr="00D46E35">
        <w:rPr>
          <w:sz w:val="22"/>
          <w:szCs w:val="22"/>
        </w:rPr>
        <w:t xml:space="preserve">Veterans affairs moved to the first floor </w:t>
      </w:r>
      <w:r w:rsidR="00D46E35">
        <w:rPr>
          <w:sz w:val="22"/>
          <w:szCs w:val="22"/>
        </w:rPr>
        <w:t xml:space="preserve">of the courthouse </w:t>
      </w:r>
      <w:r w:rsidRPr="00D46E35">
        <w:rPr>
          <w:sz w:val="22"/>
          <w:szCs w:val="22"/>
        </w:rPr>
        <w:t xml:space="preserve">on Thursday, June 5.  </w:t>
      </w:r>
    </w:p>
    <w:p w14:paraId="1617D345" w14:textId="77777777" w:rsidR="00E7603D" w:rsidRPr="00D46E35" w:rsidRDefault="00E7603D" w:rsidP="0003004F">
      <w:pPr>
        <w:spacing w:after="0"/>
        <w:rPr>
          <w:sz w:val="22"/>
          <w:szCs w:val="22"/>
        </w:rPr>
      </w:pPr>
    </w:p>
    <w:p w14:paraId="395B5FF9" w14:textId="0CCC9463" w:rsidR="00E7603D" w:rsidRPr="00D46E35" w:rsidRDefault="00E7603D" w:rsidP="0003004F">
      <w:pPr>
        <w:spacing w:after="0"/>
        <w:rPr>
          <w:sz w:val="22"/>
          <w:szCs w:val="22"/>
        </w:rPr>
      </w:pPr>
      <w:r w:rsidRPr="00D46E35">
        <w:rPr>
          <w:sz w:val="22"/>
          <w:szCs w:val="22"/>
        </w:rPr>
        <w:t xml:space="preserve">Mr. Weeks asked about amending resolution 02-2024-08.  There was discussion regarding the undocumented people in Hancock County.  </w:t>
      </w:r>
      <w:r w:rsidR="00D46E35" w:rsidRPr="00D46E35">
        <w:rPr>
          <w:sz w:val="22"/>
          <w:szCs w:val="22"/>
        </w:rPr>
        <w:t>Mr. Weeks made a motion to move forward with the amendments to the resolution opposing the unsolicited transportation of undocumented non-United States citizens.  Ms. Lambert seconded.  This will be forwarded to all board members and the states attorney.  All members present voted aye.</w:t>
      </w:r>
    </w:p>
    <w:p w14:paraId="0C169CB3" w14:textId="77777777" w:rsidR="00D46E35" w:rsidRPr="00D46E35" w:rsidRDefault="00D46E35" w:rsidP="0003004F">
      <w:pPr>
        <w:spacing w:after="0"/>
        <w:rPr>
          <w:sz w:val="22"/>
          <w:szCs w:val="22"/>
        </w:rPr>
      </w:pPr>
    </w:p>
    <w:p w14:paraId="6BEFD224" w14:textId="78CC1D19" w:rsidR="00D46E35" w:rsidRPr="00D46E35" w:rsidRDefault="00D46E35" w:rsidP="0003004F">
      <w:pPr>
        <w:spacing w:after="0"/>
        <w:rPr>
          <w:sz w:val="22"/>
          <w:szCs w:val="22"/>
        </w:rPr>
      </w:pPr>
      <w:r w:rsidRPr="00D46E35">
        <w:rPr>
          <w:sz w:val="22"/>
          <w:szCs w:val="22"/>
        </w:rPr>
        <w:t>Claims were gone over.  Motion to approve the claims was made by Mr. Rodgers, seconded by Mr. Turner.  All members present voted aye.</w:t>
      </w:r>
    </w:p>
    <w:p w14:paraId="199A659D" w14:textId="77777777" w:rsidR="00D46E35" w:rsidRPr="00D46E35" w:rsidRDefault="00D46E35" w:rsidP="0003004F">
      <w:pPr>
        <w:spacing w:after="0"/>
        <w:rPr>
          <w:sz w:val="22"/>
          <w:szCs w:val="22"/>
        </w:rPr>
      </w:pPr>
    </w:p>
    <w:p w14:paraId="4B6D5E37" w14:textId="430F6393" w:rsidR="00D46E35" w:rsidRPr="00D46E35" w:rsidRDefault="00D46E35" w:rsidP="0003004F">
      <w:pPr>
        <w:spacing w:after="0"/>
        <w:rPr>
          <w:sz w:val="22"/>
          <w:szCs w:val="22"/>
        </w:rPr>
      </w:pPr>
      <w:r w:rsidRPr="00D46E35">
        <w:rPr>
          <w:sz w:val="22"/>
          <w:szCs w:val="22"/>
        </w:rPr>
        <w:t>Motion to recess until July 8 was made by Mr. Finney, seconded by Mr. Weeks.  All members present voted aye.  Meeting adjourned at 7:29 p.m.</w:t>
      </w:r>
    </w:p>
    <w:p w14:paraId="040E974E" w14:textId="77777777" w:rsidR="00D46E35" w:rsidRPr="00D46E35" w:rsidRDefault="00D46E35" w:rsidP="0003004F">
      <w:pPr>
        <w:spacing w:after="0"/>
        <w:rPr>
          <w:sz w:val="22"/>
          <w:szCs w:val="22"/>
        </w:rPr>
      </w:pPr>
    </w:p>
    <w:p w14:paraId="2D2B5FF2" w14:textId="46462744" w:rsidR="00D46E35" w:rsidRPr="00D46E35" w:rsidRDefault="00D46E35" w:rsidP="0003004F">
      <w:pPr>
        <w:spacing w:after="0"/>
        <w:rPr>
          <w:sz w:val="22"/>
          <w:szCs w:val="22"/>
        </w:rPr>
      </w:pPr>
      <w:r w:rsidRPr="00D46E35">
        <w:rPr>
          <w:sz w:val="22"/>
          <w:szCs w:val="22"/>
        </w:rPr>
        <w:tab/>
      </w:r>
      <w:r w:rsidRPr="00D46E35">
        <w:rPr>
          <w:sz w:val="22"/>
          <w:szCs w:val="22"/>
        </w:rPr>
        <w:tab/>
      </w:r>
      <w:r w:rsidRPr="00D46E35">
        <w:rPr>
          <w:sz w:val="22"/>
          <w:szCs w:val="22"/>
        </w:rPr>
        <w:tab/>
      </w:r>
      <w:r w:rsidRPr="00D46E35">
        <w:rPr>
          <w:sz w:val="22"/>
          <w:szCs w:val="22"/>
        </w:rPr>
        <w:tab/>
      </w:r>
      <w:r w:rsidRPr="00D46E35">
        <w:rPr>
          <w:sz w:val="22"/>
          <w:szCs w:val="22"/>
        </w:rPr>
        <w:tab/>
      </w:r>
      <w:r w:rsidRPr="00D46E35">
        <w:rPr>
          <w:sz w:val="22"/>
          <w:szCs w:val="22"/>
        </w:rPr>
        <w:tab/>
      </w:r>
      <w:r w:rsidRPr="00D46E35">
        <w:rPr>
          <w:sz w:val="22"/>
          <w:szCs w:val="22"/>
        </w:rPr>
        <w:tab/>
      </w:r>
      <w:r w:rsidRPr="00D46E35">
        <w:rPr>
          <w:sz w:val="22"/>
          <w:szCs w:val="22"/>
        </w:rPr>
        <w:tab/>
        <w:t>Respectfully,</w:t>
      </w:r>
    </w:p>
    <w:p w14:paraId="71B60651" w14:textId="77777777" w:rsidR="00D46E35" w:rsidRPr="00D46E35" w:rsidRDefault="00D46E35" w:rsidP="0003004F">
      <w:pPr>
        <w:spacing w:after="0"/>
        <w:rPr>
          <w:sz w:val="22"/>
          <w:szCs w:val="22"/>
        </w:rPr>
      </w:pPr>
    </w:p>
    <w:p w14:paraId="511C72E4" w14:textId="77777777" w:rsidR="00D46E35" w:rsidRPr="00D46E35" w:rsidRDefault="00D46E35" w:rsidP="0003004F">
      <w:pPr>
        <w:spacing w:after="0"/>
        <w:rPr>
          <w:sz w:val="22"/>
          <w:szCs w:val="22"/>
        </w:rPr>
      </w:pPr>
    </w:p>
    <w:p w14:paraId="4E5D1B6C" w14:textId="3FBDB651" w:rsidR="00F95218" w:rsidRPr="00D46E35" w:rsidRDefault="00D46E35" w:rsidP="0003004F">
      <w:pPr>
        <w:spacing w:after="0"/>
        <w:rPr>
          <w:sz w:val="22"/>
          <w:szCs w:val="22"/>
        </w:rPr>
      </w:pPr>
      <w:r w:rsidRPr="00D46E35">
        <w:rPr>
          <w:sz w:val="22"/>
          <w:szCs w:val="22"/>
        </w:rPr>
        <w:tab/>
      </w:r>
      <w:r w:rsidRPr="00D46E35">
        <w:rPr>
          <w:sz w:val="22"/>
          <w:szCs w:val="22"/>
        </w:rPr>
        <w:tab/>
      </w:r>
      <w:r w:rsidRPr="00D46E35">
        <w:rPr>
          <w:sz w:val="22"/>
          <w:szCs w:val="22"/>
        </w:rPr>
        <w:tab/>
      </w:r>
      <w:r w:rsidRPr="00D46E35">
        <w:rPr>
          <w:sz w:val="22"/>
          <w:szCs w:val="22"/>
        </w:rPr>
        <w:tab/>
      </w:r>
      <w:r w:rsidRPr="00D46E35">
        <w:rPr>
          <w:sz w:val="22"/>
          <w:szCs w:val="22"/>
        </w:rPr>
        <w:tab/>
      </w:r>
      <w:r w:rsidRPr="00D46E35">
        <w:rPr>
          <w:sz w:val="22"/>
          <w:szCs w:val="22"/>
        </w:rPr>
        <w:tab/>
      </w:r>
      <w:r w:rsidRPr="00D46E35">
        <w:rPr>
          <w:sz w:val="22"/>
          <w:szCs w:val="22"/>
        </w:rPr>
        <w:tab/>
      </w:r>
      <w:r>
        <w:rPr>
          <w:sz w:val="22"/>
          <w:szCs w:val="22"/>
        </w:rPr>
        <w:tab/>
      </w:r>
      <w:r w:rsidRPr="00D46E35">
        <w:rPr>
          <w:sz w:val="22"/>
          <w:szCs w:val="22"/>
        </w:rPr>
        <w:t>Michelle Merritt</w:t>
      </w:r>
    </w:p>
    <w:p w14:paraId="2458E732" w14:textId="585EF801" w:rsidR="0003004F" w:rsidRPr="00D46E35" w:rsidRDefault="0003004F" w:rsidP="0003004F">
      <w:pPr>
        <w:spacing w:after="0"/>
        <w:rPr>
          <w:sz w:val="22"/>
          <w:szCs w:val="22"/>
        </w:rPr>
      </w:pPr>
      <w:r w:rsidRPr="00D46E35">
        <w:rPr>
          <w:sz w:val="22"/>
          <w:szCs w:val="22"/>
        </w:rPr>
        <w:t xml:space="preserve">  </w:t>
      </w:r>
    </w:p>
    <w:sectPr w:rsidR="0003004F" w:rsidRPr="00D46E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04F"/>
    <w:rsid w:val="0003004F"/>
    <w:rsid w:val="00073DF8"/>
    <w:rsid w:val="00106992"/>
    <w:rsid w:val="00246D84"/>
    <w:rsid w:val="00365188"/>
    <w:rsid w:val="003A0C5B"/>
    <w:rsid w:val="003D1704"/>
    <w:rsid w:val="009E3C8E"/>
    <w:rsid w:val="00D46E35"/>
    <w:rsid w:val="00E7603D"/>
    <w:rsid w:val="00EE035F"/>
    <w:rsid w:val="00F95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09C9C"/>
  <w15:chartTrackingRefBased/>
  <w15:docId w15:val="{87ACAE00-7D94-43E8-A6F6-113EC42EB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00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0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0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0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0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0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0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0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0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0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0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0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0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0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0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0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0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04F"/>
    <w:rPr>
      <w:rFonts w:eastAsiaTheme="majorEastAsia" w:cstheme="majorBidi"/>
      <w:color w:val="272727" w:themeColor="text1" w:themeTint="D8"/>
    </w:rPr>
  </w:style>
  <w:style w:type="paragraph" w:styleId="Title">
    <w:name w:val="Title"/>
    <w:basedOn w:val="Normal"/>
    <w:next w:val="Normal"/>
    <w:link w:val="TitleChar"/>
    <w:uiPriority w:val="10"/>
    <w:qFormat/>
    <w:rsid w:val="000300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0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0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0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04F"/>
    <w:pPr>
      <w:spacing w:before="160"/>
      <w:jc w:val="center"/>
    </w:pPr>
    <w:rPr>
      <w:i/>
      <w:iCs/>
      <w:color w:val="404040" w:themeColor="text1" w:themeTint="BF"/>
    </w:rPr>
  </w:style>
  <w:style w:type="character" w:customStyle="1" w:styleId="QuoteChar">
    <w:name w:val="Quote Char"/>
    <w:basedOn w:val="DefaultParagraphFont"/>
    <w:link w:val="Quote"/>
    <w:uiPriority w:val="29"/>
    <w:rsid w:val="0003004F"/>
    <w:rPr>
      <w:i/>
      <w:iCs/>
      <w:color w:val="404040" w:themeColor="text1" w:themeTint="BF"/>
    </w:rPr>
  </w:style>
  <w:style w:type="paragraph" w:styleId="ListParagraph">
    <w:name w:val="List Paragraph"/>
    <w:basedOn w:val="Normal"/>
    <w:uiPriority w:val="34"/>
    <w:qFormat/>
    <w:rsid w:val="0003004F"/>
    <w:pPr>
      <w:ind w:left="720"/>
      <w:contextualSpacing/>
    </w:pPr>
  </w:style>
  <w:style w:type="character" w:styleId="IntenseEmphasis">
    <w:name w:val="Intense Emphasis"/>
    <w:basedOn w:val="DefaultParagraphFont"/>
    <w:uiPriority w:val="21"/>
    <w:qFormat/>
    <w:rsid w:val="0003004F"/>
    <w:rPr>
      <w:i/>
      <w:iCs/>
      <w:color w:val="0F4761" w:themeColor="accent1" w:themeShade="BF"/>
    </w:rPr>
  </w:style>
  <w:style w:type="paragraph" w:styleId="IntenseQuote">
    <w:name w:val="Intense Quote"/>
    <w:basedOn w:val="Normal"/>
    <w:next w:val="Normal"/>
    <w:link w:val="IntenseQuoteChar"/>
    <w:uiPriority w:val="30"/>
    <w:qFormat/>
    <w:rsid w:val="000300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04F"/>
    <w:rPr>
      <w:i/>
      <w:iCs/>
      <w:color w:val="0F4761" w:themeColor="accent1" w:themeShade="BF"/>
    </w:rPr>
  </w:style>
  <w:style w:type="character" w:styleId="IntenseReference">
    <w:name w:val="Intense Reference"/>
    <w:basedOn w:val="DefaultParagraphFont"/>
    <w:uiPriority w:val="32"/>
    <w:qFormat/>
    <w:rsid w:val="000300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Swisegood</dc:creator>
  <cp:keywords/>
  <dc:description/>
  <cp:lastModifiedBy>Stephanie Swisegood</cp:lastModifiedBy>
  <cp:revision>3</cp:revision>
  <cp:lastPrinted>2025-06-11T16:01:00Z</cp:lastPrinted>
  <dcterms:created xsi:type="dcterms:W3CDTF">2025-06-11T13:33:00Z</dcterms:created>
  <dcterms:modified xsi:type="dcterms:W3CDTF">2025-06-11T16:01:00Z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2025-06-11T14:19:24Z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a9ec5f69-ecac-4f80-9d74-537c67791604</vt:lpwstr>
  </property>
  <property fmtid="{D5CDD505-2E9C-101B-9397-08002B2CF9AE}" pid="7" name="MSIP_Label_defa4170-0d19-0005-0004-bc88714345d2_ActionId">
    <vt:lpwstr>211ec41b-cca6-40de-ab6d-3624a0d0159c</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