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416" w14:textId="09B2E874" w:rsidR="00106992" w:rsidRPr="0020606C" w:rsidRDefault="0020606C" w:rsidP="0020606C">
      <w:pPr>
        <w:spacing w:after="0"/>
        <w:jc w:val="center"/>
        <w:rPr>
          <w:b/>
          <w:bCs/>
          <w:sz w:val="28"/>
          <w:szCs w:val="28"/>
        </w:rPr>
      </w:pPr>
      <w:r w:rsidRPr="0020606C">
        <w:rPr>
          <w:b/>
          <w:bCs/>
          <w:sz w:val="28"/>
          <w:szCs w:val="28"/>
        </w:rPr>
        <w:t>MINUTES OF A BUILDING, GROUNDS, INSURANCE, AND SAFETY COMMITTEE MEETING OF THE COUNTY OF HANCOCK, STATE OF ILLINOIS, HELD AT THE COUNTY COURTHOUSE IN THE CITY OF CARTHAGE ON SEPTEMBER 9, 2025</w:t>
      </w:r>
    </w:p>
    <w:p w14:paraId="728942A4" w14:textId="77777777" w:rsidR="0020606C" w:rsidRDefault="0020606C" w:rsidP="00092D16">
      <w:pPr>
        <w:spacing w:after="0"/>
      </w:pPr>
    </w:p>
    <w:p w14:paraId="089017F8" w14:textId="0BE9CAE2" w:rsidR="0020606C" w:rsidRDefault="0020606C" w:rsidP="00092D16">
      <w:pPr>
        <w:spacing w:after="0"/>
      </w:pPr>
      <w:r>
        <w:t>The meeting was called to order by committee chair Mark Hanson at 6:30 p.m.  Members in attendance included Ryan Weeks, Steve Finney, Tom Rodgers, Michelle Merritt, Lee Ann Lambert, and Mark Menn.  Josh Turner was absent.  Ryan Ramsey was also in attendance.</w:t>
      </w:r>
    </w:p>
    <w:p w14:paraId="0D488BB5" w14:textId="77777777" w:rsidR="0020606C" w:rsidRDefault="0020606C" w:rsidP="00092D16">
      <w:pPr>
        <w:spacing w:after="0"/>
      </w:pPr>
    </w:p>
    <w:p w14:paraId="1635235C" w14:textId="7C4AD1D7" w:rsidR="0020606C" w:rsidRDefault="0020606C" w:rsidP="00092D16">
      <w:pPr>
        <w:spacing w:after="0"/>
      </w:pPr>
      <w:r>
        <w:t xml:space="preserve">Mr. Ramsey went over the loss run report.  He is getting bids together for reinsurance.  </w:t>
      </w:r>
      <w:r w:rsidR="00B44B18">
        <w:t>Mr. Menn asked if he believes the state will represent the county clerks in the tax deed litigation, and he stated that if it is a state problem the state will step in and represent.</w:t>
      </w:r>
    </w:p>
    <w:p w14:paraId="5A51572F" w14:textId="26974DE6" w:rsidR="00B44B18" w:rsidRDefault="00B44B18" w:rsidP="00092D16">
      <w:pPr>
        <w:spacing w:after="0"/>
      </w:pPr>
    </w:p>
    <w:p w14:paraId="73788790" w14:textId="77C5F4C4" w:rsidR="00B44B18" w:rsidRDefault="00B44B18" w:rsidP="00092D16">
      <w:pPr>
        <w:spacing w:after="0"/>
      </w:pPr>
      <w:r>
        <w:t>The meetings will no longer be audio recorded unless there is executive session.  Mr. Menn stated his frustration with FOIA requests.</w:t>
      </w:r>
    </w:p>
    <w:p w14:paraId="7D3FF490" w14:textId="77777777" w:rsidR="00B44B18" w:rsidRDefault="00B44B18" w:rsidP="00092D16">
      <w:pPr>
        <w:spacing w:after="0"/>
      </w:pPr>
    </w:p>
    <w:p w14:paraId="35110858" w14:textId="48CD6CEC" w:rsidR="00B44B18" w:rsidRDefault="00B44B18" w:rsidP="00092D16">
      <w:pPr>
        <w:spacing w:after="0"/>
      </w:pPr>
      <w:r>
        <w:t>Motion to have a special meeting on September 16 at 6:15 p.m. to go over the building permit checklist was made by Mr. Finney, seconded by Ms. Merritt.  All members present voted aye.</w:t>
      </w:r>
    </w:p>
    <w:p w14:paraId="08A5EDC9" w14:textId="77777777" w:rsidR="00B44B18" w:rsidRDefault="00B44B18" w:rsidP="00092D16">
      <w:pPr>
        <w:spacing w:after="0"/>
      </w:pPr>
    </w:p>
    <w:p w14:paraId="74421FFA" w14:textId="0C05F9A4" w:rsidR="00B44B18" w:rsidRDefault="00B44B18" w:rsidP="00092D16">
      <w:pPr>
        <w:spacing w:after="0"/>
      </w:pPr>
      <w:r>
        <w:t>Claims were gone over.  Ms. Merritt motioned to approve the claims, Mr. Finney seconded.  All members present voted aye.</w:t>
      </w:r>
    </w:p>
    <w:p w14:paraId="23161AD3" w14:textId="77777777" w:rsidR="00B44B18" w:rsidRDefault="00B44B18" w:rsidP="00092D16">
      <w:pPr>
        <w:spacing w:after="0"/>
      </w:pPr>
    </w:p>
    <w:p w14:paraId="566783AC" w14:textId="3A8B5E5E" w:rsidR="00B44B18" w:rsidRDefault="00B44B18" w:rsidP="00092D16">
      <w:pPr>
        <w:spacing w:after="0"/>
      </w:pPr>
      <w:r>
        <w:t>Motion to recess until September 16 at 6:15 p.m. was made by Mr. Weeks.  Mr. Rodgers seconded.  All members present voted aye.  Meeting adjourned at 7:15 p.m.</w:t>
      </w:r>
    </w:p>
    <w:p w14:paraId="71201E64" w14:textId="77777777" w:rsidR="00B44B18" w:rsidRDefault="00B44B18" w:rsidP="00092D16">
      <w:pPr>
        <w:spacing w:after="0"/>
      </w:pPr>
    </w:p>
    <w:p w14:paraId="0325EEC8" w14:textId="194B9825" w:rsidR="00B44B18" w:rsidRDefault="00B44B18" w:rsidP="00092D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D8D9964" w14:textId="77777777" w:rsidR="00B44B18" w:rsidRDefault="00B44B18" w:rsidP="00092D16">
      <w:pPr>
        <w:spacing w:after="0"/>
      </w:pPr>
    </w:p>
    <w:p w14:paraId="1B7ABDC5" w14:textId="77777777" w:rsidR="00B44B18" w:rsidRDefault="00B44B18" w:rsidP="00092D16">
      <w:pPr>
        <w:spacing w:after="0"/>
      </w:pPr>
    </w:p>
    <w:p w14:paraId="7315C268" w14:textId="77777777" w:rsidR="00B44B18" w:rsidRDefault="00B44B18" w:rsidP="00092D16">
      <w:pPr>
        <w:spacing w:after="0"/>
      </w:pPr>
    </w:p>
    <w:p w14:paraId="590E35D1" w14:textId="3C468691" w:rsidR="00B44B18" w:rsidRDefault="00B44B18" w:rsidP="00092D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Hanson</w:t>
      </w:r>
    </w:p>
    <w:sectPr w:rsidR="00B4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16"/>
    <w:rsid w:val="00092D16"/>
    <w:rsid w:val="000F7120"/>
    <w:rsid w:val="00106992"/>
    <w:rsid w:val="0020606C"/>
    <w:rsid w:val="00246D84"/>
    <w:rsid w:val="0039418F"/>
    <w:rsid w:val="009E3C8E"/>
    <w:rsid w:val="00B44B18"/>
    <w:rsid w:val="00C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B0B9"/>
  <w15:chartTrackingRefBased/>
  <w15:docId w15:val="{977CE821-FA44-4970-828B-FC7DE00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2025-09-10T13:34:00Z</cp:lastPrinted>
  <dcterms:created xsi:type="dcterms:W3CDTF">2025-09-10T13:08:00Z</dcterms:created>
  <dcterms:modified xsi:type="dcterms:W3CDTF">2025-09-10T13:34:00Z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2025-09-10T13:34:11Z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7a26f5bf-f233-4f8b-a722-619d8d7d95ea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