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6768" w14:textId="77777777" w:rsidR="001B69CA" w:rsidRPr="00FE1E04" w:rsidRDefault="001B69CA" w:rsidP="001B69CA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68BFE8C8" w14:textId="77777777" w:rsidR="001B69CA" w:rsidRDefault="001B69CA" w:rsidP="001B69CA">
      <w:pPr>
        <w:pStyle w:val="NoSpacing"/>
        <w:jc w:val="center"/>
      </w:pPr>
      <w:r>
        <w:t>Agenda</w:t>
      </w:r>
    </w:p>
    <w:p w14:paraId="25521EFE" w14:textId="77777777" w:rsidR="001B69CA" w:rsidRDefault="001B69CA" w:rsidP="001B69CA">
      <w:pPr>
        <w:pStyle w:val="NoSpacing"/>
        <w:jc w:val="center"/>
      </w:pPr>
      <w:r>
        <w:t>OF THE COUNTY BOARD OF HANCOCK COUNTY, ILLINOIS</w:t>
      </w:r>
    </w:p>
    <w:p w14:paraId="5A7BC40C" w14:textId="77777777" w:rsidR="001B69CA" w:rsidRDefault="001B69CA" w:rsidP="001B69CA">
      <w:pPr>
        <w:pStyle w:val="NoSpacing"/>
        <w:jc w:val="center"/>
      </w:pPr>
    </w:p>
    <w:p w14:paraId="591CEF07" w14:textId="4836B78A" w:rsidR="001B69CA" w:rsidRDefault="001B69CA" w:rsidP="001B69CA">
      <w:pPr>
        <w:pStyle w:val="NoSpacing"/>
      </w:pPr>
      <w:r>
        <w:t>Date: June 17, 2025</w:t>
      </w:r>
    </w:p>
    <w:p w14:paraId="460AC43F" w14:textId="77777777" w:rsidR="001B69CA" w:rsidRDefault="001B69CA" w:rsidP="001B69CA">
      <w:pPr>
        <w:pStyle w:val="NoSpacing"/>
      </w:pPr>
    </w:p>
    <w:p w14:paraId="26178386" w14:textId="77777777" w:rsidR="001B69CA" w:rsidRDefault="001B69CA" w:rsidP="001B69CA">
      <w:pPr>
        <w:pStyle w:val="NoSpacing"/>
      </w:pPr>
      <w:r>
        <w:t>Time: 6:30 p.m.</w:t>
      </w:r>
    </w:p>
    <w:p w14:paraId="6F1D6EF6" w14:textId="77777777" w:rsidR="001B69CA" w:rsidRDefault="001B69CA" w:rsidP="001B69CA">
      <w:pPr>
        <w:pStyle w:val="NoSpacing"/>
      </w:pPr>
    </w:p>
    <w:p w14:paraId="5736D7EA" w14:textId="77777777" w:rsidR="001B69CA" w:rsidRDefault="001B69CA" w:rsidP="001B69CA">
      <w:pPr>
        <w:pStyle w:val="NoSpacing"/>
      </w:pPr>
      <w:r>
        <w:t>Location: Hancock County Courthouse</w:t>
      </w:r>
    </w:p>
    <w:p w14:paraId="6E061248" w14:textId="77777777" w:rsidR="001B69CA" w:rsidRDefault="001B69CA" w:rsidP="001B69CA">
      <w:pPr>
        <w:pStyle w:val="NoSpacing"/>
      </w:pPr>
      <w:r>
        <w:tab/>
        <w:t xml:space="preserve">   500 Main Street</w:t>
      </w:r>
    </w:p>
    <w:p w14:paraId="79F85208" w14:textId="77777777" w:rsidR="001B69CA" w:rsidRDefault="001B69CA" w:rsidP="001B69CA">
      <w:pPr>
        <w:pStyle w:val="NoSpacing"/>
      </w:pPr>
      <w:r>
        <w:tab/>
        <w:t xml:space="preserve">   County Board Room</w:t>
      </w:r>
    </w:p>
    <w:p w14:paraId="4670031A" w14:textId="77777777" w:rsidR="001B69CA" w:rsidRDefault="001B69CA" w:rsidP="001B69CA">
      <w:pPr>
        <w:pStyle w:val="NoSpacing"/>
      </w:pPr>
      <w:r>
        <w:t xml:space="preserve">                  Carthage, IL. 62321</w:t>
      </w:r>
    </w:p>
    <w:p w14:paraId="5233E292" w14:textId="77777777" w:rsidR="001B69CA" w:rsidRDefault="001B69CA" w:rsidP="001B69CA">
      <w:pPr>
        <w:pStyle w:val="NoSpacing"/>
      </w:pPr>
    </w:p>
    <w:p w14:paraId="2B87EAFC" w14:textId="77777777" w:rsidR="001B69CA" w:rsidRDefault="001B69CA" w:rsidP="001B69CA">
      <w:pPr>
        <w:pStyle w:val="NoSpacing"/>
        <w:numPr>
          <w:ilvl w:val="0"/>
          <w:numId w:val="1"/>
        </w:numPr>
      </w:pPr>
      <w:r>
        <w:t>OPENING OF MEETING</w:t>
      </w:r>
    </w:p>
    <w:p w14:paraId="184E8743" w14:textId="77777777" w:rsidR="001B69CA" w:rsidRDefault="001B69CA" w:rsidP="001B69CA">
      <w:pPr>
        <w:pStyle w:val="NoSpacing"/>
        <w:numPr>
          <w:ilvl w:val="0"/>
          <w:numId w:val="4"/>
        </w:numPr>
      </w:pPr>
      <w:r>
        <w:t>Call to Order</w:t>
      </w:r>
    </w:p>
    <w:p w14:paraId="17A7D448" w14:textId="1BDE5085" w:rsidR="001B69CA" w:rsidRDefault="001B69CA" w:rsidP="001B69CA">
      <w:pPr>
        <w:pStyle w:val="NoSpacing"/>
        <w:numPr>
          <w:ilvl w:val="0"/>
          <w:numId w:val="4"/>
        </w:numPr>
      </w:pPr>
      <w:r>
        <w:t>Invocation – Joe Boyles</w:t>
      </w:r>
    </w:p>
    <w:p w14:paraId="1C8797D0" w14:textId="77777777" w:rsidR="001B69CA" w:rsidRDefault="001B69CA" w:rsidP="001B69CA">
      <w:pPr>
        <w:pStyle w:val="NoSpacing"/>
        <w:numPr>
          <w:ilvl w:val="0"/>
          <w:numId w:val="4"/>
        </w:numPr>
      </w:pPr>
      <w:r>
        <w:t>Pledge of Allegiance – Clerk</w:t>
      </w:r>
    </w:p>
    <w:p w14:paraId="18D7CF3F" w14:textId="77777777" w:rsidR="001B69CA" w:rsidRDefault="001B69CA" w:rsidP="001B69CA">
      <w:pPr>
        <w:pStyle w:val="NoSpacing"/>
        <w:numPr>
          <w:ilvl w:val="0"/>
          <w:numId w:val="4"/>
        </w:numPr>
      </w:pPr>
      <w:r>
        <w:t>Roll Call</w:t>
      </w:r>
    </w:p>
    <w:p w14:paraId="2A365EB5" w14:textId="08ADB8F1" w:rsidR="001B69CA" w:rsidRDefault="001B69CA" w:rsidP="001B69CA">
      <w:pPr>
        <w:pStyle w:val="NoSpacing"/>
        <w:numPr>
          <w:ilvl w:val="0"/>
          <w:numId w:val="4"/>
        </w:numPr>
      </w:pPr>
      <w:r>
        <w:t xml:space="preserve">Approval of May Board Minutes and Executive Session Minutes </w:t>
      </w:r>
    </w:p>
    <w:p w14:paraId="02DC0FCA" w14:textId="77777777" w:rsidR="001B69CA" w:rsidRDefault="001B69CA" w:rsidP="001B69CA">
      <w:pPr>
        <w:pStyle w:val="NoSpacing"/>
      </w:pPr>
    </w:p>
    <w:p w14:paraId="4F56572E" w14:textId="77777777" w:rsidR="001B69CA" w:rsidRDefault="001B69CA" w:rsidP="001B69CA">
      <w:pPr>
        <w:pStyle w:val="NoSpacing"/>
        <w:numPr>
          <w:ilvl w:val="0"/>
          <w:numId w:val="1"/>
        </w:numPr>
      </w:pPr>
      <w:r>
        <w:t>COMMUNICATIONS</w:t>
      </w:r>
    </w:p>
    <w:p w14:paraId="672B595B" w14:textId="77777777" w:rsidR="005E7460" w:rsidRDefault="001B69CA" w:rsidP="001B69CA">
      <w:pPr>
        <w:pStyle w:val="NoSpacing"/>
        <w:numPr>
          <w:ilvl w:val="0"/>
          <w:numId w:val="5"/>
        </w:numPr>
      </w:pPr>
      <w:r>
        <w:t xml:space="preserve">Welcome Visitors –  </w:t>
      </w:r>
    </w:p>
    <w:p w14:paraId="3E5B4C4A" w14:textId="77706A6B" w:rsidR="001B69CA" w:rsidRDefault="00531C47" w:rsidP="005E7460">
      <w:pPr>
        <w:pStyle w:val="NoSpacing"/>
        <w:numPr>
          <w:ilvl w:val="0"/>
          <w:numId w:val="10"/>
        </w:numPr>
      </w:pPr>
      <w:r>
        <w:t>Hancock County 4H</w:t>
      </w:r>
      <w:r w:rsidR="0038380C">
        <w:t xml:space="preserve"> Federation </w:t>
      </w:r>
      <w:r w:rsidR="001B69CA">
        <w:t xml:space="preserve"> </w:t>
      </w:r>
    </w:p>
    <w:p w14:paraId="24199B29" w14:textId="187A486B" w:rsidR="005E7460" w:rsidRDefault="005E7460" w:rsidP="005E7460">
      <w:pPr>
        <w:pStyle w:val="NoSpacing"/>
        <w:numPr>
          <w:ilvl w:val="0"/>
          <w:numId w:val="10"/>
        </w:numPr>
      </w:pPr>
      <w:r>
        <w:t>Jordan Hawes</w:t>
      </w:r>
    </w:p>
    <w:p w14:paraId="4F8A95CA" w14:textId="090EB223" w:rsidR="001B69CA" w:rsidRDefault="001B69CA" w:rsidP="005E7460">
      <w:pPr>
        <w:pStyle w:val="NoSpacing"/>
        <w:numPr>
          <w:ilvl w:val="0"/>
          <w:numId w:val="5"/>
        </w:numPr>
      </w:pPr>
      <w:r>
        <w:t>Public comments and correspondence to the Board</w:t>
      </w:r>
    </w:p>
    <w:p w14:paraId="22C5A6AC" w14:textId="77777777" w:rsidR="005163E2" w:rsidRDefault="005163E2" w:rsidP="005163E2">
      <w:pPr>
        <w:pStyle w:val="NoSpacing"/>
      </w:pPr>
    </w:p>
    <w:p w14:paraId="02A3797C" w14:textId="77777777" w:rsidR="005163E2" w:rsidRDefault="005163E2" w:rsidP="005163E2">
      <w:pPr>
        <w:pStyle w:val="NoSpacing"/>
        <w:numPr>
          <w:ilvl w:val="0"/>
          <w:numId w:val="1"/>
        </w:numPr>
      </w:pPr>
      <w:r>
        <w:t>PUBLIC HEARING - 1500</w:t>
      </w:r>
      <w:r w:rsidRPr="00A35591">
        <w:rPr>
          <w:vertAlign w:val="superscript"/>
        </w:rPr>
        <w:t>th</w:t>
      </w:r>
      <w:r>
        <w:t xml:space="preserve"> Sun, LLC, Commercial Solar Project of up-to-a 3.9 MWac Commercial Solar Energy Facility Project</w:t>
      </w:r>
    </w:p>
    <w:p w14:paraId="5BBE5561" w14:textId="77777777" w:rsidR="00370575" w:rsidRDefault="00370575" w:rsidP="00370575">
      <w:pPr>
        <w:pStyle w:val="NoSpacing"/>
        <w:ind w:left="1080"/>
      </w:pPr>
    </w:p>
    <w:p w14:paraId="4DD0ABE6" w14:textId="5FE7D409" w:rsidR="001B69CA" w:rsidRDefault="001B69CA" w:rsidP="001B69CA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595F6BBF" w14:textId="77777777" w:rsidR="001B69CA" w:rsidRDefault="001B69CA" w:rsidP="001B69CA">
      <w:pPr>
        <w:pStyle w:val="NoSpacing"/>
        <w:numPr>
          <w:ilvl w:val="0"/>
          <w:numId w:val="6"/>
        </w:numPr>
      </w:pPr>
      <w:r>
        <w:t>County Highway, Road, and Bridge</w:t>
      </w:r>
    </w:p>
    <w:p w14:paraId="3CB56C62" w14:textId="77777777" w:rsidR="001B69CA" w:rsidRDefault="001B69CA" w:rsidP="001B69CA">
      <w:pPr>
        <w:pStyle w:val="NoSpacing"/>
        <w:numPr>
          <w:ilvl w:val="0"/>
          <w:numId w:val="6"/>
        </w:numPr>
      </w:pPr>
      <w:r>
        <w:t>Finance, Fees, and Salaries</w:t>
      </w:r>
    </w:p>
    <w:p w14:paraId="170BB7F5" w14:textId="77777777" w:rsidR="001B69CA" w:rsidRDefault="001B69CA" w:rsidP="001B69CA">
      <w:pPr>
        <w:pStyle w:val="NoSpacing"/>
        <w:numPr>
          <w:ilvl w:val="0"/>
          <w:numId w:val="6"/>
        </w:numPr>
      </w:pPr>
      <w:r>
        <w:t>Building, Grounds, Insurance</w:t>
      </w:r>
    </w:p>
    <w:p w14:paraId="379CE901" w14:textId="77777777" w:rsidR="001B69CA" w:rsidRDefault="001B69CA" w:rsidP="001B69CA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19A38B48" w14:textId="77777777" w:rsidR="001B69CA" w:rsidRDefault="001B69CA" w:rsidP="001B69CA">
      <w:pPr>
        <w:pStyle w:val="NoSpacing"/>
      </w:pPr>
    </w:p>
    <w:p w14:paraId="3222FA4F" w14:textId="77777777" w:rsidR="001B69CA" w:rsidRDefault="001B69CA" w:rsidP="001B69CA">
      <w:pPr>
        <w:pStyle w:val="NoSpacing"/>
        <w:numPr>
          <w:ilvl w:val="0"/>
          <w:numId w:val="1"/>
        </w:numPr>
      </w:pPr>
      <w:r>
        <w:t>ACTION ITEMS</w:t>
      </w:r>
    </w:p>
    <w:p w14:paraId="02E98889" w14:textId="77777777" w:rsidR="001B69CA" w:rsidRDefault="001B69CA" w:rsidP="001B69CA">
      <w:pPr>
        <w:pStyle w:val="NoSpacing"/>
        <w:ind w:left="1080"/>
      </w:pPr>
      <w:r>
        <w:t>Consent Agenda</w:t>
      </w:r>
    </w:p>
    <w:p w14:paraId="5427AF75" w14:textId="30113C98" w:rsidR="001B69CA" w:rsidRDefault="001B69CA" w:rsidP="001B69CA">
      <w:pPr>
        <w:pStyle w:val="NoSpacing"/>
        <w:numPr>
          <w:ilvl w:val="0"/>
          <w:numId w:val="7"/>
        </w:numPr>
      </w:pPr>
      <w:r>
        <w:t>Approval to Charge W.L. Millers 19 working days at $2000/day for the Connable Road</w:t>
      </w:r>
    </w:p>
    <w:p w14:paraId="1183047C" w14:textId="0835709D" w:rsidR="001B69CA" w:rsidRDefault="00FB32B9" w:rsidP="001B69CA">
      <w:pPr>
        <w:pStyle w:val="NoSpacing"/>
        <w:numPr>
          <w:ilvl w:val="0"/>
          <w:numId w:val="7"/>
        </w:numPr>
      </w:pPr>
      <w:r w:rsidRPr="00864EC3">
        <w:t xml:space="preserve">90-day Extension To Submit </w:t>
      </w:r>
      <w:r w:rsidR="00BC2A64">
        <w:t>Circuit Clerk’s</w:t>
      </w:r>
      <w:r w:rsidRPr="00864EC3">
        <w:t xml:space="preserve"> Annual Audit To The Administrative Office Of Accountabilit</w:t>
      </w:r>
      <w:r>
        <w:t>y</w:t>
      </w:r>
    </w:p>
    <w:p w14:paraId="1137FB29" w14:textId="030EBEEA" w:rsidR="00695B9F" w:rsidRDefault="00695B9F" w:rsidP="001B69CA">
      <w:pPr>
        <w:pStyle w:val="NoSpacing"/>
        <w:numPr>
          <w:ilvl w:val="0"/>
          <w:numId w:val="7"/>
        </w:numPr>
      </w:pPr>
      <w:r w:rsidRPr="00864EC3">
        <w:t>Resolution For Designation Of Depositories Of County Funds</w:t>
      </w:r>
    </w:p>
    <w:p w14:paraId="6A4FBF84" w14:textId="1C24C93D" w:rsidR="001B69CA" w:rsidRDefault="001B69CA" w:rsidP="001B69CA">
      <w:pPr>
        <w:pStyle w:val="NoSpacing"/>
        <w:ind w:left="1080"/>
      </w:pPr>
      <w:r>
        <w:t>End Consent Agenda</w:t>
      </w:r>
    </w:p>
    <w:p w14:paraId="10732D2F" w14:textId="77777777" w:rsidR="001B69CA" w:rsidRDefault="001B69CA" w:rsidP="001B69CA">
      <w:pPr>
        <w:pStyle w:val="NoSpacing"/>
        <w:ind w:left="1800"/>
      </w:pPr>
    </w:p>
    <w:p w14:paraId="2D990BB6" w14:textId="52E8D610" w:rsidR="001B69CA" w:rsidRDefault="001B69CA" w:rsidP="001B69CA">
      <w:pPr>
        <w:pStyle w:val="NoSpacing"/>
        <w:numPr>
          <w:ilvl w:val="0"/>
          <w:numId w:val="8"/>
        </w:numPr>
      </w:pPr>
      <w:r>
        <w:t>Approval of Supplemental MFT Resolution to the 2025 MFT Maintenance Program for Microsurfacing of Bluff Road in Warsaw, Estimated cost $200,000</w:t>
      </w:r>
    </w:p>
    <w:p w14:paraId="027B2AE0" w14:textId="77777777" w:rsidR="009E785A" w:rsidRDefault="009E785A" w:rsidP="009E785A">
      <w:pPr>
        <w:pStyle w:val="NoSpacing"/>
        <w:numPr>
          <w:ilvl w:val="0"/>
          <w:numId w:val="8"/>
        </w:numPr>
      </w:pPr>
      <w:r>
        <w:t>Approval of 1500</w:t>
      </w:r>
      <w:r w:rsidRPr="00CF6B34">
        <w:rPr>
          <w:vertAlign w:val="superscript"/>
        </w:rPr>
        <w:t>th</w:t>
      </w:r>
      <w:r>
        <w:t xml:space="preserve"> Sun, LLC, up-to-a 3.9 MWac Commercial Solar Energy Facility Project</w:t>
      </w:r>
    </w:p>
    <w:p w14:paraId="1E64C9F1" w14:textId="77777777" w:rsidR="000A6502" w:rsidRDefault="00262107" w:rsidP="001B69CA">
      <w:pPr>
        <w:pStyle w:val="NoSpacing"/>
        <w:numPr>
          <w:ilvl w:val="0"/>
          <w:numId w:val="8"/>
        </w:numPr>
      </w:pPr>
      <w:r>
        <w:lastRenderedPageBreak/>
        <w:t xml:space="preserve">Approval to Pay the </w:t>
      </w:r>
      <w:r w:rsidR="00BF7FE5">
        <w:t>Hancock County Veterinary</w:t>
      </w:r>
      <w:r>
        <w:t xml:space="preserve"> </w:t>
      </w:r>
      <w:r w:rsidR="000B00DA">
        <w:t xml:space="preserve">Invoice </w:t>
      </w:r>
      <w:r>
        <w:t>and Send Bill to the Dog Owner</w:t>
      </w:r>
    </w:p>
    <w:p w14:paraId="63632253" w14:textId="3B9222B7" w:rsidR="001B69CA" w:rsidRDefault="000A6502" w:rsidP="000F012F">
      <w:pPr>
        <w:pStyle w:val="NoSpacing"/>
        <w:numPr>
          <w:ilvl w:val="0"/>
          <w:numId w:val="8"/>
        </w:numPr>
      </w:pPr>
      <w:r>
        <w:t xml:space="preserve">Approval </w:t>
      </w:r>
      <w:r w:rsidR="004968FB">
        <w:t xml:space="preserve">Of </w:t>
      </w:r>
      <w:r w:rsidR="004968FB" w:rsidRPr="00864EC3">
        <w:t xml:space="preserve">The </w:t>
      </w:r>
      <w:r w:rsidR="00D249CC">
        <w:t xml:space="preserve">Proposed </w:t>
      </w:r>
      <w:r w:rsidR="004968FB" w:rsidRPr="00864EC3">
        <w:t>Salary Schedule</w:t>
      </w:r>
      <w:r w:rsidR="002C61AD">
        <w:t xml:space="preserve"> Stipulating Increase to </w:t>
      </w:r>
      <w:r w:rsidR="004968FB" w:rsidRPr="00864EC3">
        <w:t xml:space="preserve">4 Employees </w:t>
      </w:r>
      <w:r w:rsidR="00767541">
        <w:t xml:space="preserve">with </w:t>
      </w:r>
      <w:r w:rsidR="000E0D21">
        <w:t xml:space="preserve">Stipulations in the Motion </w:t>
      </w:r>
    </w:p>
    <w:p w14:paraId="66A5E7FC" w14:textId="77777777" w:rsidR="00877837" w:rsidRDefault="00C67E59" w:rsidP="00877837">
      <w:pPr>
        <w:pStyle w:val="NoSpacing"/>
        <w:numPr>
          <w:ilvl w:val="0"/>
          <w:numId w:val="8"/>
        </w:numPr>
      </w:pPr>
      <w:r>
        <w:t>Credit Card for Information Technology</w:t>
      </w:r>
      <w:r w:rsidR="00A0230F">
        <w:t xml:space="preserve"> Increase from $5000 to $7500</w:t>
      </w:r>
    </w:p>
    <w:p w14:paraId="65AFEF8C" w14:textId="436A78B7" w:rsidR="00877837" w:rsidRDefault="00A0230F" w:rsidP="00877837">
      <w:pPr>
        <w:pStyle w:val="NoSpacing"/>
        <w:numPr>
          <w:ilvl w:val="0"/>
          <w:numId w:val="8"/>
        </w:numPr>
      </w:pPr>
      <w:r>
        <w:t>Possible Action</w:t>
      </w:r>
      <w:r w:rsidR="00877837">
        <w:t xml:space="preserve"> </w:t>
      </w:r>
      <w:r w:rsidR="00877837" w:rsidRPr="003A0099">
        <w:t>Authorization for State’s Attorney to Retain Outside Counsel</w:t>
      </w:r>
    </w:p>
    <w:p w14:paraId="4B4D718B" w14:textId="255848C4" w:rsidR="00442787" w:rsidRDefault="00813914" w:rsidP="000F012F">
      <w:pPr>
        <w:pStyle w:val="NoSpacing"/>
        <w:numPr>
          <w:ilvl w:val="0"/>
          <w:numId w:val="8"/>
        </w:numPr>
      </w:pPr>
      <w:r>
        <w:t>Termination of Board of Review Member</w:t>
      </w:r>
      <w:r w:rsidR="001A41A8">
        <w:t xml:space="preserve"> Troy Pierce</w:t>
      </w:r>
    </w:p>
    <w:p w14:paraId="16F48220" w14:textId="77777777" w:rsidR="00645C17" w:rsidRDefault="00645C17" w:rsidP="00645C17">
      <w:pPr>
        <w:pStyle w:val="NoSpacing"/>
        <w:numPr>
          <w:ilvl w:val="0"/>
          <w:numId w:val="8"/>
        </w:numPr>
      </w:pPr>
      <w:r>
        <w:t>Approval of Amendment to the Resolution Opposing the Unsolicited Transportation of Undocumented Non-United States Citizens</w:t>
      </w:r>
    </w:p>
    <w:p w14:paraId="41165151" w14:textId="77777777" w:rsidR="000F012F" w:rsidRDefault="000F012F" w:rsidP="000F012F">
      <w:pPr>
        <w:pStyle w:val="NoSpacing"/>
        <w:ind w:left="1440"/>
      </w:pPr>
    </w:p>
    <w:p w14:paraId="6D28C8DB" w14:textId="77777777" w:rsidR="001B69CA" w:rsidRDefault="001B69CA" w:rsidP="001B69CA">
      <w:pPr>
        <w:pStyle w:val="NoSpacing"/>
        <w:numPr>
          <w:ilvl w:val="0"/>
          <w:numId w:val="1"/>
        </w:numPr>
      </w:pPr>
      <w:r>
        <w:t>UNFINISHED BUSINESS</w:t>
      </w:r>
    </w:p>
    <w:p w14:paraId="50AE5951" w14:textId="77777777" w:rsidR="001B69CA" w:rsidRDefault="001B69CA" w:rsidP="001B69CA">
      <w:pPr>
        <w:pStyle w:val="NoSpacing"/>
      </w:pPr>
    </w:p>
    <w:p w14:paraId="4BA557A9" w14:textId="77777777" w:rsidR="001B69CA" w:rsidRDefault="001B69CA" w:rsidP="001B69CA">
      <w:pPr>
        <w:pStyle w:val="NoSpacing"/>
        <w:numPr>
          <w:ilvl w:val="0"/>
          <w:numId w:val="1"/>
        </w:numPr>
      </w:pPr>
      <w:r>
        <w:t>NEW BUSINESS</w:t>
      </w:r>
    </w:p>
    <w:p w14:paraId="2120C311" w14:textId="77777777" w:rsidR="001B69CA" w:rsidRDefault="001B69CA" w:rsidP="001B69CA">
      <w:pPr>
        <w:pStyle w:val="NoSpacing"/>
      </w:pPr>
    </w:p>
    <w:p w14:paraId="00E82065" w14:textId="77777777" w:rsidR="001B69CA" w:rsidRDefault="001B69CA" w:rsidP="001B69CA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642F8587" w14:textId="77777777" w:rsidR="001B69CA" w:rsidRDefault="001B69CA" w:rsidP="001B69CA">
      <w:pPr>
        <w:pStyle w:val="NoSpacing"/>
      </w:pPr>
    </w:p>
    <w:p w14:paraId="0E2266C9" w14:textId="77777777" w:rsidR="001B69CA" w:rsidRDefault="001B69CA" w:rsidP="001B69CA">
      <w:pPr>
        <w:pStyle w:val="NoSpacing"/>
        <w:numPr>
          <w:ilvl w:val="0"/>
          <w:numId w:val="1"/>
        </w:numPr>
      </w:pPr>
      <w:r>
        <w:t>APPOINTMENTS</w:t>
      </w:r>
    </w:p>
    <w:p w14:paraId="58CDEAAF" w14:textId="77777777" w:rsidR="001B69CA" w:rsidRDefault="001B69CA" w:rsidP="001B69CA">
      <w:pPr>
        <w:pStyle w:val="NoSpacing"/>
      </w:pPr>
    </w:p>
    <w:p w14:paraId="6EB12838" w14:textId="77777777" w:rsidR="001B69CA" w:rsidRDefault="001B69CA" w:rsidP="001B69CA">
      <w:pPr>
        <w:pStyle w:val="NoSpacing"/>
        <w:numPr>
          <w:ilvl w:val="0"/>
          <w:numId w:val="1"/>
        </w:numPr>
      </w:pPr>
      <w:r>
        <w:t>RECESS</w:t>
      </w:r>
    </w:p>
    <w:p w14:paraId="1D60D4B9" w14:textId="69EC1186" w:rsidR="001B69CA" w:rsidRDefault="001B69CA" w:rsidP="001B69CA">
      <w:pPr>
        <w:pStyle w:val="NoSpacing"/>
        <w:numPr>
          <w:ilvl w:val="0"/>
          <w:numId w:val="2"/>
        </w:numPr>
      </w:pPr>
      <w:r>
        <w:t xml:space="preserve">The proposed board meeting is scheduled for July 22, 2025  </w:t>
      </w:r>
    </w:p>
    <w:p w14:paraId="26CD71BC" w14:textId="77777777" w:rsidR="001B69CA" w:rsidRDefault="001B69CA" w:rsidP="001B69CA">
      <w:pPr>
        <w:pStyle w:val="NoSpacing"/>
        <w:ind w:left="1440"/>
      </w:pPr>
      <w:r>
        <w:t>Time: 6:30 p.m.</w:t>
      </w:r>
    </w:p>
    <w:p w14:paraId="3290F970" w14:textId="77777777" w:rsidR="001B69CA" w:rsidRDefault="001B69CA" w:rsidP="001B69CA">
      <w:pPr>
        <w:pStyle w:val="NoSpacing"/>
        <w:ind w:left="1440"/>
      </w:pPr>
      <w:r>
        <w:t>Location: Hancock County Courthouse</w:t>
      </w:r>
    </w:p>
    <w:p w14:paraId="7EBE03BE" w14:textId="77777777" w:rsidR="001B69CA" w:rsidRDefault="001B69CA" w:rsidP="001B69CA">
      <w:pPr>
        <w:pStyle w:val="NoSpacing"/>
        <w:numPr>
          <w:ilvl w:val="0"/>
          <w:numId w:val="3"/>
        </w:numPr>
      </w:pPr>
      <w:r>
        <w:t xml:space="preserve"> Main Street</w:t>
      </w:r>
    </w:p>
    <w:p w14:paraId="5AA289DB" w14:textId="77777777" w:rsidR="001B69CA" w:rsidRDefault="001B69CA" w:rsidP="001B69CA">
      <w:pPr>
        <w:pStyle w:val="NoSpacing"/>
        <w:ind w:left="2310"/>
      </w:pPr>
      <w:r>
        <w:t>County Board Room</w:t>
      </w:r>
    </w:p>
    <w:p w14:paraId="288F7DE3" w14:textId="77777777" w:rsidR="001B69CA" w:rsidRDefault="001B69CA" w:rsidP="001B69CA">
      <w:pPr>
        <w:pStyle w:val="NoSpacing"/>
        <w:ind w:left="2310"/>
      </w:pPr>
      <w:r>
        <w:t>Third Floor</w:t>
      </w:r>
    </w:p>
    <w:p w14:paraId="23DD3373" w14:textId="77777777" w:rsidR="001B69CA" w:rsidRDefault="001B69CA" w:rsidP="001B69CA">
      <w:pPr>
        <w:pStyle w:val="NoSpacing"/>
        <w:ind w:left="1440" w:firstLine="720"/>
      </w:pPr>
      <w:r>
        <w:t xml:space="preserve">   Carthage, IL  62321</w:t>
      </w:r>
    </w:p>
    <w:p w14:paraId="780B8F47" w14:textId="77777777" w:rsidR="001B69CA" w:rsidRDefault="001B69CA" w:rsidP="001B69CA"/>
    <w:p w14:paraId="58192831" w14:textId="77777777" w:rsidR="001B69CA" w:rsidRDefault="001B69CA"/>
    <w:sectPr w:rsidR="001B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257F3F02"/>
    <w:multiLevelType w:val="hybridMultilevel"/>
    <w:tmpl w:val="50286068"/>
    <w:lvl w:ilvl="0" w:tplc="1B387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53227D"/>
    <w:multiLevelType w:val="hybridMultilevel"/>
    <w:tmpl w:val="5182765A"/>
    <w:lvl w:ilvl="0" w:tplc="67742E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BB17A8"/>
    <w:multiLevelType w:val="hybridMultilevel"/>
    <w:tmpl w:val="C248D55C"/>
    <w:lvl w:ilvl="0" w:tplc="859E84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9"/>
  </w:num>
  <w:num w:numId="2" w16cid:durableId="1196313751">
    <w:abstractNumId w:val="6"/>
  </w:num>
  <w:num w:numId="3" w16cid:durableId="80026099">
    <w:abstractNumId w:val="3"/>
  </w:num>
  <w:num w:numId="4" w16cid:durableId="1406807102">
    <w:abstractNumId w:val="2"/>
  </w:num>
  <w:num w:numId="5" w16cid:durableId="1435979975">
    <w:abstractNumId w:val="10"/>
  </w:num>
  <w:num w:numId="6" w16cid:durableId="674767607">
    <w:abstractNumId w:val="8"/>
  </w:num>
  <w:num w:numId="7" w16cid:durableId="480196423">
    <w:abstractNumId w:val="1"/>
  </w:num>
  <w:num w:numId="8" w16cid:durableId="1818296905">
    <w:abstractNumId w:val="0"/>
  </w:num>
  <w:num w:numId="9" w16cid:durableId="1251235586">
    <w:abstractNumId w:val="7"/>
  </w:num>
  <w:num w:numId="10" w16cid:durableId="863203760">
    <w:abstractNumId w:val="5"/>
  </w:num>
  <w:num w:numId="11" w16cid:durableId="1315525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CA"/>
    <w:rsid w:val="000A6502"/>
    <w:rsid w:val="000B00DA"/>
    <w:rsid w:val="000E0D21"/>
    <w:rsid w:val="000F012F"/>
    <w:rsid w:val="001A41A8"/>
    <w:rsid w:val="001A6A9D"/>
    <w:rsid w:val="001B69CA"/>
    <w:rsid w:val="00262107"/>
    <w:rsid w:val="00273D31"/>
    <w:rsid w:val="002C61AD"/>
    <w:rsid w:val="00370128"/>
    <w:rsid w:val="00370575"/>
    <w:rsid w:val="0038380C"/>
    <w:rsid w:val="00442787"/>
    <w:rsid w:val="004968FB"/>
    <w:rsid w:val="00516183"/>
    <w:rsid w:val="005163E2"/>
    <w:rsid w:val="00531C47"/>
    <w:rsid w:val="005C4950"/>
    <w:rsid w:val="005E7460"/>
    <w:rsid w:val="00645C17"/>
    <w:rsid w:val="00695B9F"/>
    <w:rsid w:val="0075534B"/>
    <w:rsid w:val="00767541"/>
    <w:rsid w:val="007F1601"/>
    <w:rsid w:val="00813914"/>
    <w:rsid w:val="008573DE"/>
    <w:rsid w:val="00877837"/>
    <w:rsid w:val="008D03B3"/>
    <w:rsid w:val="009B76D9"/>
    <w:rsid w:val="009E785A"/>
    <w:rsid w:val="00A0230F"/>
    <w:rsid w:val="00A14D66"/>
    <w:rsid w:val="00AF2E9B"/>
    <w:rsid w:val="00B9611E"/>
    <w:rsid w:val="00BC2A64"/>
    <w:rsid w:val="00BF7FE5"/>
    <w:rsid w:val="00C67E59"/>
    <w:rsid w:val="00CF3408"/>
    <w:rsid w:val="00D249CC"/>
    <w:rsid w:val="00D90516"/>
    <w:rsid w:val="00F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6BF3"/>
  <w15:chartTrackingRefBased/>
  <w15:docId w15:val="{655DE1A4-2238-4CEB-AAAD-0619E32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9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69C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37</cp:revision>
  <cp:lastPrinted>2025-06-13T14:45:00Z</cp:lastPrinted>
  <dcterms:created xsi:type="dcterms:W3CDTF">2025-05-29T15:02:00Z</dcterms:created>
  <dcterms:modified xsi:type="dcterms:W3CDTF">2025-06-13T19:05:00Z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2025-05-29T15:08:23Z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c8ae60e9-91d6-4219-8b01-c5369b3aad51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