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A1B2C" w14:textId="321F955A" w:rsidR="00137FBF" w:rsidRPr="00C6633E" w:rsidRDefault="00C6633E" w:rsidP="00C6633E">
      <w:pPr>
        <w:spacing w:after="0"/>
        <w:jc w:val="center"/>
        <w:rPr>
          <w:b/>
          <w:bCs/>
          <w:sz w:val="28"/>
          <w:szCs w:val="28"/>
        </w:rPr>
      </w:pPr>
      <w:r w:rsidRPr="00C6633E">
        <w:rPr>
          <w:b/>
          <w:bCs/>
          <w:sz w:val="28"/>
          <w:szCs w:val="28"/>
        </w:rPr>
        <w:t xml:space="preserve">MINUTES OF A HEALTH AND MISCELLANEOUS </w:t>
      </w:r>
      <w:proofErr w:type="gramStart"/>
      <w:r w:rsidRPr="00C6633E">
        <w:rPr>
          <w:b/>
          <w:bCs/>
          <w:sz w:val="28"/>
          <w:szCs w:val="28"/>
        </w:rPr>
        <w:t>MEETING</w:t>
      </w:r>
      <w:proofErr w:type="gramEnd"/>
      <w:r w:rsidRPr="00C6633E">
        <w:rPr>
          <w:b/>
          <w:bCs/>
          <w:sz w:val="28"/>
          <w:szCs w:val="28"/>
        </w:rPr>
        <w:t xml:space="preserve"> OF THE COUNTY OF HANCOC</w:t>
      </w:r>
      <w:r>
        <w:rPr>
          <w:b/>
          <w:bCs/>
          <w:sz w:val="28"/>
          <w:szCs w:val="28"/>
        </w:rPr>
        <w:t>K</w:t>
      </w:r>
      <w:r w:rsidRPr="00C6633E">
        <w:rPr>
          <w:b/>
          <w:bCs/>
          <w:sz w:val="28"/>
          <w:szCs w:val="28"/>
        </w:rPr>
        <w:t>, STATE OF</w:t>
      </w:r>
      <w:r>
        <w:rPr>
          <w:b/>
          <w:bCs/>
          <w:sz w:val="28"/>
          <w:szCs w:val="28"/>
        </w:rPr>
        <w:t xml:space="preserve"> </w:t>
      </w:r>
      <w:r w:rsidRPr="00C6633E">
        <w:rPr>
          <w:b/>
          <w:bCs/>
          <w:sz w:val="28"/>
          <w:szCs w:val="28"/>
        </w:rPr>
        <w:t>ILLINOIS, HELD AT THE COUNTY COURTHOUSE IN THE CITY OF CARTHAGE ON FEBRUARY 3, 2025</w:t>
      </w:r>
    </w:p>
    <w:p w14:paraId="50A9ABB6" w14:textId="77777777" w:rsidR="00C6633E" w:rsidRDefault="00C6633E" w:rsidP="00C6633E">
      <w:pPr>
        <w:spacing w:after="0"/>
      </w:pPr>
    </w:p>
    <w:p w14:paraId="1D1114F1" w14:textId="765BF9BE" w:rsidR="00C6633E" w:rsidRDefault="00C6633E" w:rsidP="00C6633E">
      <w:pPr>
        <w:spacing w:after="0"/>
      </w:pPr>
      <w:r>
        <w:t>The meeting was called to order at 6:28 p.m. by committee chair Harry Douglas.  Members in attendance included Joe Boyles, Josh Turner, Mark Harrison, Steve Lucie, Steve Finney, and Mark Menn.  Michelle Merritt was absent.  Visitors included Aaron Feagain.</w:t>
      </w:r>
    </w:p>
    <w:p w14:paraId="7D9D5E42" w14:textId="77777777" w:rsidR="00C6633E" w:rsidRDefault="00C6633E" w:rsidP="00C6633E">
      <w:pPr>
        <w:spacing w:after="0"/>
      </w:pPr>
    </w:p>
    <w:p w14:paraId="480665E8" w14:textId="0AE35B49" w:rsidR="00C6633E" w:rsidRDefault="00C6633E" w:rsidP="00C6633E">
      <w:pPr>
        <w:spacing w:after="0"/>
      </w:pPr>
      <w:r>
        <w:t xml:space="preserve">Mr. Feagain presented the EMS report.  There were 126 calls, 112 billable, 96 </w:t>
      </w:r>
      <w:proofErr w:type="gramStart"/>
      <w:r>
        <w:t>transports</w:t>
      </w:r>
      <w:proofErr w:type="gramEnd"/>
      <w:r>
        <w:t xml:space="preserve">.  There were 30 BLS calls, 65 ALS, 2 treat/no transport, and 2 specialty care transports.  He has hired 2 </w:t>
      </w:r>
      <w:proofErr w:type="gramStart"/>
      <w:r>
        <w:t>fulltime</w:t>
      </w:r>
      <w:proofErr w:type="gramEnd"/>
      <w:r>
        <w:t xml:space="preserve"> EMTs and 1 parttime.  He brought on a supervisor on February 1, 2025.</w:t>
      </w:r>
      <w:r w:rsidR="00E17ABE">
        <w:t xml:space="preserve"> Tri-County First Responders turned in a list of supplies, </w:t>
      </w:r>
      <w:proofErr w:type="spellStart"/>
      <w:r w:rsidR="00E17ABE">
        <w:t>etc</w:t>
      </w:r>
      <w:proofErr w:type="spellEnd"/>
      <w:r w:rsidR="00E17ABE">
        <w:t xml:space="preserve"> that they have purchased.  Next year they will need actual receipts to receive their funds.  Warsaw First Responders will be losing their insurance on February 24.  Mr. Feagain talked about bringing the first responders under the care of Hancock County.  There was discussion regarding this.  The new EMS building is progressing.  Hollister is working on the plumbing.  They have an employee on </w:t>
      </w:r>
      <w:proofErr w:type="gramStart"/>
      <w:r w:rsidR="00E17ABE">
        <w:t>worker’s</w:t>
      </w:r>
      <w:proofErr w:type="gramEnd"/>
      <w:r w:rsidR="00E17ABE">
        <w:t xml:space="preserve"> comp that will be due back to work this month.  He is waiting for a doctor’s release.</w:t>
      </w:r>
    </w:p>
    <w:p w14:paraId="428CBCB6" w14:textId="77777777" w:rsidR="00E17ABE" w:rsidRDefault="00E17ABE" w:rsidP="00C6633E">
      <w:pPr>
        <w:spacing w:after="0"/>
      </w:pPr>
    </w:p>
    <w:p w14:paraId="7904476C" w14:textId="6C8B0A59" w:rsidR="00E17ABE" w:rsidRDefault="00E17ABE" w:rsidP="00C6633E">
      <w:pPr>
        <w:spacing w:after="0"/>
      </w:pPr>
      <w:r>
        <w:t>The ESDA report was passed around.</w:t>
      </w:r>
    </w:p>
    <w:p w14:paraId="326DCCA8" w14:textId="77777777" w:rsidR="00E17ABE" w:rsidRDefault="00E17ABE" w:rsidP="00C6633E">
      <w:pPr>
        <w:spacing w:after="0"/>
      </w:pPr>
    </w:p>
    <w:p w14:paraId="58F24471" w14:textId="5C0BAEEE" w:rsidR="00E17ABE" w:rsidRDefault="00E17ABE" w:rsidP="00C6633E">
      <w:pPr>
        <w:spacing w:after="0"/>
      </w:pPr>
      <w:r>
        <w:t xml:space="preserve">There was 1 animal control </w:t>
      </w:r>
      <w:proofErr w:type="gramStart"/>
      <w:r>
        <w:t>incident</w:t>
      </w:r>
      <w:proofErr w:type="gramEnd"/>
      <w:r>
        <w:t xml:space="preserve"> but no action was taken.  Mr. Lucie stated Dr. Harrell asked to have a meeting during the day to discuss animal control.  He will get in touch with her to set up a time.  </w:t>
      </w:r>
    </w:p>
    <w:p w14:paraId="6A2ABD04" w14:textId="77777777" w:rsidR="00E17ABE" w:rsidRDefault="00E17ABE" w:rsidP="00C6633E">
      <w:pPr>
        <w:spacing w:after="0"/>
      </w:pPr>
    </w:p>
    <w:p w14:paraId="5D93D358" w14:textId="7564D0A2" w:rsidR="00E17ABE" w:rsidRDefault="00E17ABE" w:rsidP="00C6633E">
      <w:pPr>
        <w:spacing w:after="0"/>
      </w:pPr>
      <w:r>
        <w:t xml:space="preserve">Jessica Croy is the new director </w:t>
      </w:r>
      <w:proofErr w:type="gramStart"/>
      <w:r>
        <w:t>for</w:t>
      </w:r>
      <w:proofErr w:type="gramEnd"/>
      <w:r>
        <w:t xml:space="preserve"> the Health Department.  Mr. Douglas went over what he learned at the Board of Health meeting.  They have a new dentist and are in a 6-month contract with her.</w:t>
      </w:r>
    </w:p>
    <w:p w14:paraId="459996C6" w14:textId="77777777" w:rsidR="00E17ABE" w:rsidRDefault="00E17ABE" w:rsidP="00C6633E">
      <w:pPr>
        <w:spacing w:after="0"/>
      </w:pPr>
    </w:p>
    <w:p w14:paraId="3AF7A207" w14:textId="58693714" w:rsidR="00E17ABE" w:rsidRDefault="00E17ABE" w:rsidP="00C6633E">
      <w:pPr>
        <w:spacing w:after="0"/>
      </w:pPr>
      <w:r>
        <w:t xml:space="preserve">Claims were gone over.  Motion to approve the claims was made by Mr. Finney, seconded by Mr. Lucie.  A roll call vote was taken with all members present voting “yes”.  Motion carried. </w:t>
      </w:r>
    </w:p>
    <w:p w14:paraId="6EEEB70F" w14:textId="77777777" w:rsidR="00E17ABE" w:rsidRDefault="00E17ABE" w:rsidP="00C6633E">
      <w:pPr>
        <w:spacing w:after="0"/>
      </w:pPr>
    </w:p>
    <w:p w14:paraId="11283AB7" w14:textId="227719E2" w:rsidR="00E17ABE" w:rsidRDefault="00E17ABE" w:rsidP="00C6633E">
      <w:pPr>
        <w:spacing w:after="0"/>
      </w:pPr>
      <w:r>
        <w:t>Mr. Menn stated that they had hired Rick Stewart Law Firm to help with the FOP negotiations.</w:t>
      </w:r>
    </w:p>
    <w:p w14:paraId="0962E3BE" w14:textId="77777777" w:rsidR="00E17ABE" w:rsidRDefault="00E17ABE" w:rsidP="00C6633E">
      <w:pPr>
        <w:spacing w:after="0"/>
      </w:pPr>
    </w:p>
    <w:p w14:paraId="52739BB3" w14:textId="13F4A0F8" w:rsidR="00E17ABE" w:rsidRDefault="00E17ABE" w:rsidP="00C6633E">
      <w:pPr>
        <w:spacing w:after="0"/>
      </w:pPr>
      <w:r>
        <w:t xml:space="preserve">Mr. Lucie made a motion to recess until March 3 at 6:30 p.m.  Mr. Finney </w:t>
      </w:r>
      <w:proofErr w:type="gramStart"/>
      <w:r>
        <w:t>seconded</w:t>
      </w:r>
      <w:proofErr w:type="gramEnd"/>
      <w:r>
        <w:t>.  All members present voted aye.  Meeting adjourned at 7:43 p.m.</w:t>
      </w:r>
    </w:p>
    <w:p w14:paraId="08B5766A" w14:textId="77777777" w:rsidR="00E17ABE" w:rsidRDefault="00E17ABE" w:rsidP="00C6633E">
      <w:pPr>
        <w:spacing w:after="0"/>
      </w:pPr>
    </w:p>
    <w:p w14:paraId="08E617C5" w14:textId="3E08D8E5" w:rsidR="00E17ABE" w:rsidRDefault="00E17ABE" w:rsidP="00C6633E">
      <w:pPr>
        <w:spacing w:after="0"/>
      </w:pPr>
      <w:r>
        <w:tab/>
      </w:r>
      <w:r>
        <w:tab/>
      </w:r>
      <w:r>
        <w:tab/>
      </w:r>
      <w:r>
        <w:tab/>
      </w:r>
      <w:r>
        <w:tab/>
      </w:r>
      <w:r>
        <w:tab/>
      </w:r>
      <w:r>
        <w:tab/>
        <w:t>Respectfully submitted,</w:t>
      </w:r>
    </w:p>
    <w:p w14:paraId="607D95C2" w14:textId="77777777" w:rsidR="00E17ABE" w:rsidRDefault="00E17ABE" w:rsidP="00C6633E">
      <w:pPr>
        <w:spacing w:after="0"/>
      </w:pPr>
    </w:p>
    <w:p w14:paraId="57DCA3C0" w14:textId="77777777" w:rsidR="00E17ABE" w:rsidRDefault="00E17ABE" w:rsidP="00C6633E">
      <w:pPr>
        <w:spacing w:after="0"/>
      </w:pPr>
    </w:p>
    <w:p w14:paraId="26B3D668" w14:textId="1D32FE3E" w:rsidR="00E17ABE" w:rsidRDefault="00E17ABE" w:rsidP="00C6633E">
      <w:pPr>
        <w:spacing w:after="0"/>
      </w:pPr>
      <w:r>
        <w:tab/>
      </w:r>
      <w:r>
        <w:tab/>
      </w:r>
      <w:r>
        <w:tab/>
      </w:r>
      <w:r>
        <w:tab/>
      </w:r>
      <w:r>
        <w:tab/>
      </w:r>
      <w:r>
        <w:tab/>
      </w:r>
      <w:r>
        <w:tab/>
        <w:t>Harry Douglas, Committee Chair</w:t>
      </w:r>
    </w:p>
    <w:sectPr w:rsidR="00E17A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33E"/>
    <w:rsid w:val="00137FBF"/>
    <w:rsid w:val="006D63A1"/>
    <w:rsid w:val="007A45C7"/>
    <w:rsid w:val="007E0AC7"/>
    <w:rsid w:val="0087576F"/>
    <w:rsid w:val="008D3D25"/>
    <w:rsid w:val="009C0D98"/>
    <w:rsid w:val="00A13290"/>
    <w:rsid w:val="00BE66D3"/>
    <w:rsid w:val="00C6633E"/>
    <w:rsid w:val="00D00CA1"/>
    <w:rsid w:val="00E17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6F17E"/>
  <w15:chartTrackingRefBased/>
  <w15:docId w15:val="{C5571C07-13FE-4A23-AC04-49F2186C2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63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63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63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63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63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63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3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3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3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3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63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63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63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63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63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3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3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33E"/>
    <w:rPr>
      <w:rFonts w:eastAsiaTheme="majorEastAsia" w:cstheme="majorBidi"/>
      <w:color w:val="272727" w:themeColor="text1" w:themeTint="D8"/>
    </w:rPr>
  </w:style>
  <w:style w:type="paragraph" w:styleId="Title">
    <w:name w:val="Title"/>
    <w:basedOn w:val="Normal"/>
    <w:next w:val="Normal"/>
    <w:link w:val="TitleChar"/>
    <w:uiPriority w:val="10"/>
    <w:qFormat/>
    <w:rsid w:val="00C663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3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3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63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633E"/>
    <w:pPr>
      <w:spacing w:before="160"/>
      <w:jc w:val="center"/>
    </w:pPr>
    <w:rPr>
      <w:i/>
      <w:iCs/>
      <w:color w:val="404040" w:themeColor="text1" w:themeTint="BF"/>
    </w:rPr>
  </w:style>
  <w:style w:type="character" w:customStyle="1" w:styleId="QuoteChar">
    <w:name w:val="Quote Char"/>
    <w:basedOn w:val="DefaultParagraphFont"/>
    <w:link w:val="Quote"/>
    <w:uiPriority w:val="29"/>
    <w:rsid w:val="00C6633E"/>
    <w:rPr>
      <w:i/>
      <w:iCs/>
      <w:color w:val="404040" w:themeColor="text1" w:themeTint="BF"/>
    </w:rPr>
  </w:style>
  <w:style w:type="paragraph" w:styleId="ListParagraph">
    <w:name w:val="List Paragraph"/>
    <w:basedOn w:val="Normal"/>
    <w:uiPriority w:val="34"/>
    <w:qFormat/>
    <w:rsid w:val="00C6633E"/>
    <w:pPr>
      <w:ind w:left="720"/>
      <w:contextualSpacing/>
    </w:pPr>
  </w:style>
  <w:style w:type="character" w:styleId="IntenseEmphasis">
    <w:name w:val="Intense Emphasis"/>
    <w:basedOn w:val="DefaultParagraphFont"/>
    <w:uiPriority w:val="21"/>
    <w:qFormat/>
    <w:rsid w:val="00C6633E"/>
    <w:rPr>
      <w:i/>
      <w:iCs/>
      <w:color w:val="0F4761" w:themeColor="accent1" w:themeShade="BF"/>
    </w:rPr>
  </w:style>
  <w:style w:type="paragraph" w:styleId="IntenseQuote">
    <w:name w:val="Intense Quote"/>
    <w:basedOn w:val="Normal"/>
    <w:next w:val="Normal"/>
    <w:link w:val="IntenseQuoteChar"/>
    <w:uiPriority w:val="30"/>
    <w:qFormat/>
    <w:rsid w:val="00C663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633E"/>
    <w:rPr>
      <w:i/>
      <w:iCs/>
      <w:color w:val="0F4761" w:themeColor="accent1" w:themeShade="BF"/>
    </w:rPr>
  </w:style>
  <w:style w:type="character" w:styleId="IntenseReference">
    <w:name w:val="Intense Reference"/>
    <w:basedOn w:val="DefaultParagraphFont"/>
    <w:uiPriority w:val="32"/>
    <w:qFormat/>
    <w:rsid w:val="00C663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Swisegood</dc:creator>
  <cp:keywords/>
  <dc:description/>
  <cp:lastModifiedBy>Stephanie Swisegood</cp:lastModifiedBy>
  <cp:revision>1</cp:revision>
  <cp:lastPrinted>2025-02-04T15:21:00Z</cp:lastPrinted>
  <dcterms:created xsi:type="dcterms:W3CDTF">2025-02-04T15:01:00Z</dcterms:created>
  <dcterms:modified xsi:type="dcterms:W3CDTF">2025-02-04T15:25:00Z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2025-02-04T15:24:45Z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a9ec5f69-ecac-4f80-9d74-537c67791604</vt:lpwstr>
  </property>
  <property fmtid="{D5CDD505-2E9C-101B-9397-08002B2CF9AE}" pid="7" name="MSIP_Label_defa4170-0d19-0005-0004-bc88714345d2_ActionId">
    <vt:lpwstr>ac93527f-57be-46c3-b502-929f47895ef6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