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99C73" w14:textId="24BA999C" w:rsidR="006A1836" w:rsidRPr="006A1836" w:rsidRDefault="006A1836" w:rsidP="006A1836">
      <w:pPr>
        <w:spacing w:after="0"/>
        <w:jc w:val="center"/>
        <w:rPr>
          <w:b/>
          <w:bCs/>
          <w:sz w:val="28"/>
          <w:szCs w:val="28"/>
        </w:rPr>
      </w:pPr>
      <w:r w:rsidRPr="006A1836">
        <w:rPr>
          <w:b/>
          <w:bCs/>
          <w:sz w:val="28"/>
          <w:szCs w:val="28"/>
        </w:rPr>
        <w:t xml:space="preserve">MINUTES OF </w:t>
      </w:r>
      <w:proofErr w:type="gramStart"/>
      <w:r w:rsidRPr="006A1836">
        <w:rPr>
          <w:b/>
          <w:bCs/>
          <w:sz w:val="28"/>
          <w:szCs w:val="28"/>
        </w:rPr>
        <w:t>A HIGHWAY</w:t>
      </w:r>
      <w:proofErr w:type="gramEnd"/>
      <w:r w:rsidRPr="006A1836">
        <w:rPr>
          <w:b/>
          <w:bCs/>
          <w:sz w:val="28"/>
          <w:szCs w:val="28"/>
        </w:rPr>
        <w:t>, ROAD, AND BRIDGE MEETING OF THE COUNTY OF HANCOCK, STATE OF ILLINOIS, HELD AT THE COUNTY COURTHOUSE IN THE CITY OF CARTHAGE ON MAY 29, 2025</w:t>
      </w:r>
    </w:p>
    <w:p w14:paraId="4CE80160" w14:textId="77777777" w:rsidR="006A1836" w:rsidRDefault="006A1836" w:rsidP="006A1836">
      <w:pPr>
        <w:spacing w:after="0"/>
        <w:rPr>
          <w:sz w:val="28"/>
          <w:szCs w:val="28"/>
        </w:rPr>
      </w:pPr>
    </w:p>
    <w:p w14:paraId="69286FA9" w14:textId="1B4061EE" w:rsidR="006A1836" w:rsidRPr="0066081F" w:rsidRDefault="006A1836" w:rsidP="006A1836">
      <w:pPr>
        <w:spacing w:after="0"/>
        <w:rPr>
          <w:sz w:val="22"/>
          <w:szCs w:val="22"/>
        </w:rPr>
      </w:pPr>
      <w:r w:rsidRPr="0066081F">
        <w:rPr>
          <w:sz w:val="22"/>
          <w:szCs w:val="22"/>
        </w:rPr>
        <w:t xml:space="preserve">The meeting was called to order </w:t>
      </w:r>
      <w:r w:rsidR="00A441A8" w:rsidRPr="0066081F">
        <w:rPr>
          <w:sz w:val="22"/>
          <w:szCs w:val="22"/>
        </w:rPr>
        <w:t xml:space="preserve">at 8:30 a.m. by committee chair Dennis Castlebury.  Members in attendance included Ryan Weeks, Alex Blythe, Wayne Bollin, and Mark Menn.  Elgin Berry, </w:t>
      </w:r>
      <w:proofErr w:type="gramStart"/>
      <w:r w:rsidR="00A441A8" w:rsidRPr="0066081F">
        <w:rPr>
          <w:sz w:val="22"/>
          <w:szCs w:val="22"/>
        </w:rPr>
        <w:t>county</w:t>
      </w:r>
      <w:proofErr w:type="gramEnd"/>
      <w:r w:rsidR="00A441A8" w:rsidRPr="0066081F">
        <w:rPr>
          <w:sz w:val="22"/>
          <w:szCs w:val="22"/>
        </w:rPr>
        <w:t xml:space="preserve"> engineer, was also in attendance.   Absent was Mark Hanson, Mark Harrison, and Tom Rodgers. </w:t>
      </w:r>
    </w:p>
    <w:p w14:paraId="798B0EE3" w14:textId="77777777" w:rsidR="00A441A8" w:rsidRPr="0066081F" w:rsidRDefault="00A441A8" w:rsidP="006A1836">
      <w:pPr>
        <w:spacing w:after="0"/>
        <w:rPr>
          <w:sz w:val="22"/>
          <w:szCs w:val="22"/>
        </w:rPr>
      </w:pPr>
    </w:p>
    <w:p w14:paraId="7C43474D" w14:textId="065EB22A" w:rsidR="00A441A8" w:rsidRPr="0066081F" w:rsidRDefault="00A441A8" w:rsidP="006A1836">
      <w:pPr>
        <w:spacing w:after="0"/>
        <w:rPr>
          <w:sz w:val="22"/>
          <w:szCs w:val="22"/>
        </w:rPr>
      </w:pPr>
      <w:r w:rsidRPr="0066081F">
        <w:rPr>
          <w:sz w:val="22"/>
          <w:szCs w:val="22"/>
        </w:rPr>
        <w:t xml:space="preserve">There was lengthy discussion regarding Bluff Road south of Warsaw.  Mr. Berry recommends </w:t>
      </w:r>
      <w:proofErr w:type="gramStart"/>
      <w:r w:rsidRPr="0066081F">
        <w:rPr>
          <w:sz w:val="22"/>
          <w:szCs w:val="22"/>
        </w:rPr>
        <w:t>to do</w:t>
      </w:r>
      <w:proofErr w:type="gramEnd"/>
      <w:r w:rsidRPr="0066081F">
        <w:rPr>
          <w:sz w:val="22"/>
          <w:szCs w:val="22"/>
        </w:rPr>
        <w:t xml:space="preserve"> </w:t>
      </w:r>
      <w:proofErr w:type="spellStart"/>
      <w:proofErr w:type="gramStart"/>
      <w:r w:rsidRPr="0066081F">
        <w:rPr>
          <w:sz w:val="22"/>
          <w:szCs w:val="22"/>
        </w:rPr>
        <w:t>microsurfacing</w:t>
      </w:r>
      <w:proofErr w:type="spellEnd"/>
      <w:r w:rsidRPr="0066081F">
        <w:rPr>
          <w:sz w:val="22"/>
          <w:szCs w:val="22"/>
        </w:rPr>
        <w:t xml:space="preserve"> of</w:t>
      </w:r>
      <w:proofErr w:type="gramEnd"/>
      <w:r w:rsidRPr="0066081F">
        <w:rPr>
          <w:sz w:val="22"/>
          <w:szCs w:val="22"/>
        </w:rPr>
        <w:t xml:space="preserve"> the road.  Almost </w:t>
      </w:r>
      <w:proofErr w:type="gramStart"/>
      <w:r w:rsidRPr="0066081F">
        <w:rPr>
          <w:sz w:val="22"/>
          <w:szCs w:val="22"/>
        </w:rPr>
        <w:t>all of</w:t>
      </w:r>
      <w:proofErr w:type="gramEnd"/>
      <w:r w:rsidRPr="0066081F">
        <w:rPr>
          <w:sz w:val="22"/>
          <w:szCs w:val="22"/>
        </w:rPr>
        <w:t xml:space="preserve"> the county roads have been done this way.  </w:t>
      </w:r>
      <w:r w:rsidR="00F15D3B" w:rsidRPr="0066081F">
        <w:rPr>
          <w:sz w:val="22"/>
          <w:szCs w:val="22"/>
        </w:rPr>
        <w:t xml:space="preserve">Motion was made by Mr. Weeks, seconded by Mr. Blythe, to accept the </w:t>
      </w:r>
      <w:r w:rsidR="00F15D3B" w:rsidRPr="0066081F">
        <w:rPr>
          <w:sz w:val="22"/>
          <w:szCs w:val="22"/>
        </w:rPr>
        <w:t xml:space="preserve">Supplemental </w:t>
      </w:r>
      <w:proofErr w:type="spellStart"/>
      <w:r w:rsidR="00F15D3B" w:rsidRPr="0066081F">
        <w:rPr>
          <w:sz w:val="22"/>
          <w:szCs w:val="22"/>
        </w:rPr>
        <w:t>MFT</w:t>
      </w:r>
      <w:proofErr w:type="spellEnd"/>
      <w:r w:rsidR="00F15D3B" w:rsidRPr="0066081F">
        <w:rPr>
          <w:sz w:val="22"/>
          <w:szCs w:val="22"/>
        </w:rPr>
        <w:t xml:space="preserve"> Resolution to the 2025 </w:t>
      </w:r>
      <w:proofErr w:type="spellStart"/>
      <w:r w:rsidR="00F15D3B" w:rsidRPr="0066081F">
        <w:rPr>
          <w:sz w:val="22"/>
          <w:szCs w:val="22"/>
        </w:rPr>
        <w:t>MFT</w:t>
      </w:r>
      <w:proofErr w:type="spellEnd"/>
      <w:r w:rsidR="00F15D3B" w:rsidRPr="0066081F">
        <w:rPr>
          <w:sz w:val="22"/>
          <w:szCs w:val="22"/>
        </w:rPr>
        <w:t xml:space="preserve"> Maintenance Program for </w:t>
      </w:r>
      <w:proofErr w:type="spellStart"/>
      <w:r w:rsidR="00F15D3B" w:rsidRPr="0066081F">
        <w:rPr>
          <w:sz w:val="22"/>
          <w:szCs w:val="22"/>
        </w:rPr>
        <w:t>Microsurfacing</w:t>
      </w:r>
      <w:proofErr w:type="spellEnd"/>
      <w:r w:rsidR="00F15D3B" w:rsidRPr="0066081F">
        <w:rPr>
          <w:sz w:val="22"/>
          <w:szCs w:val="22"/>
        </w:rPr>
        <w:t xml:space="preserve"> of Bluff Road in Warsaw</w:t>
      </w:r>
      <w:r w:rsidR="00F15D3B" w:rsidRPr="0066081F">
        <w:rPr>
          <w:sz w:val="22"/>
          <w:szCs w:val="22"/>
        </w:rPr>
        <w:t xml:space="preserve">.  A roll call vote was taken with all members present voting “yes”.  Motion carried. </w:t>
      </w:r>
    </w:p>
    <w:p w14:paraId="7AF1612E" w14:textId="77777777" w:rsidR="00F15D3B" w:rsidRPr="0066081F" w:rsidRDefault="00F15D3B" w:rsidP="006A1836">
      <w:pPr>
        <w:spacing w:after="0"/>
        <w:rPr>
          <w:sz w:val="22"/>
          <w:szCs w:val="22"/>
        </w:rPr>
      </w:pPr>
    </w:p>
    <w:p w14:paraId="007ADEB9" w14:textId="297E3C5D" w:rsidR="00F15D3B" w:rsidRPr="0066081F" w:rsidRDefault="00F15D3B" w:rsidP="006A1836">
      <w:pPr>
        <w:spacing w:after="0"/>
        <w:rPr>
          <w:sz w:val="22"/>
          <w:szCs w:val="22"/>
        </w:rPr>
      </w:pPr>
      <w:r w:rsidRPr="0066081F">
        <w:rPr>
          <w:sz w:val="22"/>
          <w:szCs w:val="22"/>
        </w:rPr>
        <w:t xml:space="preserve">The </w:t>
      </w:r>
      <w:proofErr w:type="spellStart"/>
      <w:r w:rsidRPr="0066081F">
        <w:rPr>
          <w:sz w:val="22"/>
          <w:szCs w:val="22"/>
        </w:rPr>
        <w:t>Connable</w:t>
      </w:r>
      <w:proofErr w:type="spellEnd"/>
      <w:r w:rsidRPr="0066081F">
        <w:rPr>
          <w:sz w:val="22"/>
          <w:szCs w:val="22"/>
        </w:rPr>
        <w:t xml:space="preserve"> Road is completed.  </w:t>
      </w:r>
      <w:proofErr w:type="gramStart"/>
      <w:r w:rsidRPr="0066081F">
        <w:rPr>
          <w:sz w:val="22"/>
          <w:szCs w:val="22"/>
        </w:rPr>
        <w:t>It is</w:t>
      </w:r>
      <w:proofErr w:type="gramEnd"/>
      <w:r w:rsidRPr="0066081F">
        <w:rPr>
          <w:sz w:val="22"/>
          <w:szCs w:val="22"/>
        </w:rPr>
        <w:t xml:space="preserve"> just waiting for IDOT approval.  It is 2% over the bid price.  </w:t>
      </w:r>
      <w:proofErr w:type="gramStart"/>
      <w:r w:rsidRPr="0066081F">
        <w:rPr>
          <w:sz w:val="22"/>
          <w:szCs w:val="22"/>
        </w:rPr>
        <w:t>W.L. Miller</w:t>
      </w:r>
      <w:proofErr w:type="gramEnd"/>
      <w:r w:rsidRPr="0066081F">
        <w:rPr>
          <w:sz w:val="22"/>
          <w:szCs w:val="22"/>
        </w:rPr>
        <w:t xml:space="preserve"> has 19 extra working days.  The cost of this is $2000/day.  There was lengthy discussion regarding this.  This project could have been completed last fall.  Instead of worrying about the </w:t>
      </w:r>
      <w:proofErr w:type="gramStart"/>
      <w:r w:rsidRPr="0066081F">
        <w:rPr>
          <w:sz w:val="22"/>
          <w:szCs w:val="22"/>
        </w:rPr>
        <w:t>tax payers</w:t>
      </w:r>
      <w:proofErr w:type="gramEnd"/>
      <w:r w:rsidRPr="0066081F">
        <w:rPr>
          <w:sz w:val="22"/>
          <w:szCs w:val="22"/>
        </w:rPr>
        <w:t xml:space="preserve">, the company went to Missouri and completed that project.  </w:t>
      </w:r>
      <w:r w:rsidR="0066081F" w:rsidRPr="0066081F">
        <w:rPr>
          <w:sz w:val="22"/>
          <w:szCs w:val="22"/>
        </w:rPr>
        <w:t xml:space="preserve">Mr. Bollin made a motion to charge W.L. </w:t>
      </w:r>
      <w:proofErr w:type="gramStart"/>
      <w:r w:rsidR="0066081F" w:rsidRPr="0066081F">
        <w:rPr>
          <w:sz w:val="22"/>
          <w:szCs w:val="22"/>
        </w:rPr>
        <w:t>Miller</w:t>
      </w:r>
      <w:proofErr w:type="gramEnd"/>
      <w:r w:rsidR="0066081F" w:rsidRPr="0066081F">
        <w:rPr>
          <w:sz w:val="22"/>
          <w:szCs w:val="22"/>
        </w:rPr>
        <w:t xml:space="preserve"> 19 working days.  Mr. Blythe seconded the motion.  All members present voted aye.  </w:t>
      </w:r>
    </w:p>
    <w:p w14:paraId="74C65355" w14:textId="77777777" w:rsidR="0066081F" w:rsidRPr="0066081F" w:rsidRDefault="0066081F" w:rsidP="006A1836">
      <w:pPr>
        <w:spacing w:after="0"/>
        <w:rPr>
          <w:sz w:val="22"/>
          <w:szCs w:val="22"/>
        </w:rPr>
      </w:pPr>
    </w:p>
    <w:p w14:paraId="66F2EFA7" w14:textId="1782090B" w:rsidR="0066081F" w:rsidRPr="0066081F" w:rsidRDefault="0066081F" w:rsidP="006A1836">
      <w:pPr>
        <w:spacing w:after="0"/>
        <w:rPr>
          <w:sz w:val="22"/>
          <w:szCs w:val="22"/>
        </w:rPr>
      </w:pPr>
      <w:r w:rsidRPr="0066081F">
        <w:rPr>
          <w:sz w:val="22"/>
          <w:szCs w:val="22"/>
        </w:rPr>
        <w:t>How do we protect ourselves from engineering mistakes?  Does Klingner’s have a bond?   Mr. Menn stated the county would like a letter from W.L. Miller stating what part of the project put this over budget.</w:t>
      </w:r>
      <w:r>
        <w:rPr>
          <w:sz w:val="22"/>
          <w:szCs w:val="22"/>
        </w:rPr>
        <w:t xml:space="preserve">  </w:t>
      </w:r>
      <w:r w:rsidRPr="0066081F">
        <w:rPr>
          <w:sz w:val="22"/>
          <w:szCs w:val="22"/>
        </w:rPr>
        <w:t>Mr. Weeks motioned to accept the engineer’s report, Mr. Bollin seconded.  All members present voted aye.</w:t>
      </w:r>
    </w:p>
    <w:p w14:paraId="5A3EFC57" w14:textId="77777777" w:rsidR="0066081F" w:rsidRPr="0066081F" w:rsidRDefault="0066081F" w:rsidP="006A1836">
      <w:pPr>
        <w:spacing w:after="0"/>
        <w:rPr>
          <w:sz w:val="22"/>
          <w:szCs w:val="22"/>
        </w:rPr>
      </w:pPr>
    </w:p>
    <w:p w14:paraId="2CE7C0DE" w14:textId="1A85F3F3" w:rsidR="0066081F" w:rsidRPr="0066081F" w:rsidRDefault="0066081F" w:rsidP="006A1836">
      <w:pPr>
        <w:spacing w:after="0"/>
        <w:rPr>
          <w:sz w:val="22"/>
          <w:szCs w:val="22"/>
        </w:rPr>
      </w:pPr>
      <w:r w:rsidRPr="0066081F">
        <w:rPr>
          <w:sz w:val="22"/>
          <w:szCs w:val="22"/>
        </w:rPr>
        <w:t>Mr. Weeks asked about any training that new employees go through.  What are the requirements to be hired?  They need to have a Class A CDL.</w:t>
      </w:r>
    </w:p>
    <w:p w14:paraId="2EBCE97E" w14:textId="77777777" w:rsidR="0066081F" w:rsidRPr="0066081F" w:rsidRDefault="0066081F" w:rsidP="006A1836">
      <w:pPr>
        <w:spacing w:after="0"/>
        <w:rPr>
          <w:sz w:val="22"/>
          <w:szCs w:val="22"/>
        </w:rPr>
      </w:pPr>
    </w:p>
    <w:p w14:paraId="247EC9F4" w14:textId="74C9F2CB" w:rsidR="0066081F" w:rsidRPr="0066081F" w:rsidRDefault="0066081F" w:rsidP="006A1836">
      <w:pPr>
        <w:spacing w:after="0"/>
        <w:rPr>
          <w:sz w:val="22"/>
          <w:szCs w:val="22"/>
        </w:rPr>
      </w:pPr>
      <w:r w:rsidRPr="0066081F">
        <w:rPr>
          <w:sz w:val="22"/>
          <w:szCs w:val="22"/>
        </w:rPr>
        <w:t xml:space="preserve">Bills were gone over.  Motion was made by Mr. Blythe to accept the bills, Mr. Weeks seconded.  A roll call vote was taken with all members present voting “yes”.  Motion carried. </w:t>
      </w:r>
    </w:p>
    <w:p w14:paraId="45346FE3" w14:textId="77777777" w:rsidR="0066081F" w:rsidRPr="0066081F" w:rsidRDefault="0066081F" w:rsidP="006A1836">
      <w:pPr>
        <w:spacing w:after="0"/>
        <w:rPr>
          <w:sz w:val="22"/>
          <w:szCs w:val="22"/>
        </w:rPr>
      </w:pPr>
    </w:p>
    <w:p w14:paraId="4DFD7CD4" w14:textId="33C89A96" w:rsidR="0066081F" w:rsidRPr="0066081F" w:rsidRDefault="0066081F" w:rsidP="006A1836">
      <w:pPr>
        <w:spacing w:after="0"/>
        <w:rPr>
          <w:sz w:val="22"/>
          <w:szCs w:val="22"/>
        </w:rPr>
      </w:pPr>
      <w:r w:rsidRPr="0066081F">
        <w:rPr>
          <w:sz w:val="22"/>
          <w:szCs w:val="22"/>
        </w:rPr>
        <w:t>Motion to recess was made by Mr. Blythe, seconded by Mr. Bollin.  All members present voted aye.  Meeting adjourned at 9:52 a.m.</w:t>
      </w:r>
    </w:p>
    <w:p w14:paraId="5ED34E74" w14:textId="77777777" w:rsidR="0066081F" w:rsidRPr="0066081F" w:rsidRDefault="0066081F" w:rsidP="006A1836">
      <w:pPr>
        <w:spacing w:after="0"/>
        <w:rPr>
          <w:sz w:val="22"/>
          <w:szCs w:val="22"/>
        </w:rPr>
      </w:pPr>
    </w:p>
    <w:p w14:paraId="1A09295D" w14:textId="18BC3E8B" w:rsidR="0066081F" w:rsidRPr="0066081F" w:rsidRDefault="0066081F" w:rsidP="006A1836">
      <w:pPr>
        <w:spacing w:after="0"/>
        <w:rPr>
          <w:sz w:val="22"/>
          <w:szCs w:val="22"/>
        </w:rPr>
      </w:pPr>
      <w:r w:rsidRPr="0066081F">
        <w:rPr>
          <w:sz w:val="22"/>
          <w:szCs w:val="22"/>
        </w:rPr>
        <w:tab/>
      </w:r>
      <w:r w:rsidRPr="0066081F">
        <w:rPr>
          <w:sz w:val="22"/>
          <w:szCs w:val="22"/>
        </w:rPr>
        <w:tab/>
      </w:r>
      <w:r w:rsidRPr="0066081F">
        <w:rPr>
          <w:sz w:val="22"/>
          <w:szCs w:val="22"/>
        </w:rPr>
        <w:tab/>
      </w:r>
      <w:r w:rsidRPr="0066081F">
        <w:rPr>
          <w:sz w:val="22"/>
          <w:szCs w:val="22"/>
        </w:rPr>
        <w:tab/>
      </w:r>
      <w:r w:rsidRPr="0066081F">
        <w:rPr>
          <w:sz w:val="22"/>
          <w:szCs w:val="22"/>
        </w:rPr>
        <w:tab/>
      </w:r>
      <w:r w:rsidRPr="0066081F">
        <w:rPr>
          <w:sz w:val="22"/>
          <w:szCs w:val="22"/>
        </w:rPr>
        <w:tab/>
      </w:r>
      <w:r w:rsidRPr="0066081F">
        <w:rPr>
          <w:sz w:val="22"/>
          <w:szCs w:val="22"/>
        </w:rPr>
        <w:tab/>
        <w:t>Respectfully,</w:t>
      </w:r>
    </w:p>
    <w:p w14:paraId="1B6C738F" w14:textId="77777777" w:rsidR="0066081F" w:rsidRPr="0066081F" w:rsidRDefault="0066081F" w:rsidP="006A1836">
      <w:pPr>
        <w:spacing w:after="0"/>
        <w:rPr>
          <w:sz w:val="22"/>
          <w:szCs w:val="22"/>
        </w:rPr>
      </w:pPr>
    </w:p>
    <w:p w14:paraId="6E22E782" w14:textId="77777777" w:rsidR="0066081F" w:rsidRPr="0066081F" w:rsidRDefault="0066081F" w:rsidP="006A1836">
      <w:pPr>
        <w:spacing w:after="0"/>
        <w:rPr>
          <w:sz w:val="22"/>
          <w:szCs w:val="22"/>
        </w:rPr>
      </w:pPr>
    </w:p>
    <w:p w14:paraId="5C7DB9F8" w14:textId="77777777" w:rsidR="0066081F" w:rsidRPr="0066081F" w:rsidRDefault="0066081F" w:rsidP="006A1836">
      <w:pPr>
        <w:spacing w:after="0"/>
        <w:rPr>
          <w:sz w:val="22"/>
          <w:szCs w:val="22"/>
        </w:rPr>
      </w:pPr>
    </w:p>
    <w:p w14:paraId="61DC4631" w14:textId="63DBE30A" w:rsidR="0066081F" w:rsidRPr="0066081F" w:rsidRDefault="0066081F" w:rsidP="006A1836">
      <w:pPr>
        <w:spacing w:after="0"/>
        <w:rPr>
          <w:sz w:val="22"/>
          <w:szCs w:val="22"/>
        </w:rPr>
      </w:pPr>
      <w:r w:rsidRPr="0066081F">
        <w:rPr>
          <w:sz w:val="22"/>
          <w:szCs w:val="22"/>
        </w:rPr>
        <w:tab/>
      </w:r>
      <w:r w:rsidRPr="0066081F">
        <w:rPr>
          <w:sz w:val="22"/>
          <w:szCs w:val="22"/>
        </w:rPr>
        <w:tab/>
      </w:r>
      <w:r w:rsidRPr="0066081F">
        <w:rPr>
          <w:sz w:val="22"/>
          <w:szCs w:val="22"/>
        </w:rPr>
        <w:tab/>
      </w:r>
      <w:r w:rsidRPr="0066081F">
        <w:rPr>
          <w:sz w:val="22"/>
          <w:szCs w:val="22"/>
        </w:rPr>
        <w:tab/>
      </w:r>
      <w:r w:rsidRPr="0066081F">
        <w:rPr>
          <w:sz w:val="22"/>
          <w:szCs w:val="22"/>
        </w:rPr>
        <w:tab/>
      </w:r>
      <w:r w:rsidRPr="0066081F">
        <w:rPr>
          <w:sz w:val="22"/>
          <w:szCs w:val="22"/>
        </w:rPr>
        <w:tab/>
      </w:r>
      <w:r w:rsidRPr="0066081F">
        <w:rPr>
          <w:sz w:val="22"/>
          <w:szCs w:val="22"/>
        </w:rPr>
        <w:tab/>
        <w:t>Dennis Castlebury</w:t>
      </w:r>
    </w:p>
    <w:sectPr w:rsidR="0066081F" w:rsidRPr="006608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836"/>
    <w:rsid w:val="00246D84"/>
    <w:rsid w:val="0066081F"/>
    <w:rsid w:val="006A1836"/>
    <w:rsid w:val="00A441A8"/>
    <w:rsid w:val="00F1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7FB8A"/>
  <w15:chartTrackingRefBased/>
  <w15:docId w15:val="{F1D1C107-1E80-42EB-8396-6DD0680E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18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18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18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18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18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18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18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18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18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18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18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18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18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18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18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18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18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18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18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18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18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18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18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18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18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18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18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18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18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Swisegood</dc:creator>
  <cp:keywords/>
  <dc:description/>
  <cp:lastModifiedBy>Stephanie Swisegood</cp:lastModifiedBy>
  <cp:revision>1</cp:revision>
  <cp:lastPrinted>2025-05-29T15:47:00Z</cp:lastPrinted>
  <dcterms:created xsi:type="dcterms:W3CDTF">2025-05-29T15:10:00Z</dcterms:created>
  <dcterms:modified xsi:type="dcterms:W3CDTF">2025-05-29T15:49:00Z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2025-05-29T15:49:43Z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a9ec5f69-ecac-4f80-9d74-537c67791604</vt:lpwstr>
  </property>
  <property fmtid="{D5CDD505-2E9C-101B-9397-08002B2CF9AE}" pid="7" name="MSIP_Label_defa4170-0d19-0005-0004-bc88714345d2_ActionId">
    <vt:lpwstr>c4c1ab00-9aeb-4ffc-9c5b-a4e15c2bafe7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